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rPr>
          <w:rFonts w:hint="eastAsia" w:ascii="华文细黑" w:hAnsi="华文细黑" w:eastAsia="华文细黑" w:cs="华文细黑"/>
          <w:sz w:val="28"/>
          <w:szCs w:val="28"/>
          <w:lang w:val="en-US" w:eastAsia="zh-CN"/>
        </w:rPr>
      </w:pPr>
      <w:r>
        <w:rPr>
          <w:rFonts w:hint="eastAsia" w:ascii="华文细黑" w:hAnsi="华文细黑" w:eastAsia="华文细黑" w:cs="华文细黑"/>
          <w:sz w:val="28"/>
          <w:szCs w:val="28"/>
          <w:lang w:val="en-US" w:eastAsia="zh-CN"/>
        </w:rPr>
        <w:t>附件</w:t>
      </w:r>
    </w:p>
    <w:p>
      <w:pPr>
        <w:spacing w:line="620" w:lineRule="exact"/>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省级水利水务投融资平台公司经营管理调查问卷</w:t>
      </w:r>
    </w:p>
    <w:p>
      <w:pPr>
        <w:spacing w:line="620" w:lineRule="exact"/>
        <w:jc w:val="center"/>
        <w:rPr>
          <w:rFonts w:ascii="方正小标宋简体" w:hAnsi="方正小标宋简体" w:eastAsia="方正小标宋简体" w:cs="方正小标宋简体"/>
          <w:sz w:val="13"/>
          <w:szCs w:val="13"/>
        </w:rPr>
      </w:pPr>
    </w:p>
    <w:p>
      <w:pPr>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填写说明</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贵公司所提供</w:t>
      </w:r>
      <w:r>
        <w:rPr>
          <w:rFonts w:hint="eastAsia" w:ascii="仿宋_GB2312" w:hAnsi="仿宋_GB2312" w:eastAsia="仿宋_GB2312" w:cs="仿宋_GB2312"/>
          <w:sz w:val="28"/>
          <w:szCs w:val="28"/>
        </w:rPr>
        <w:t>数据</w:t>
      </w:r>
      <w:r>
        <w:rPr>
          <w:rFonts w:hint="eastAsia" w:ascii="仿宋_GB2312" w:hAnsi="仿宋_GB2312" w:eastAsia="仿宋_GB2312" w:cs="仿宋_GB2312"/>
          <w:sz w:val="28"/>
          <w:szCs w:val="28"/>
          <w:lang w:val="en-US" w:eastAsia="zh-CN"/>
        </w:rPr>
        <w:t>与信息</w:t>
      </w:r>
      <w:r>
        <w:rPr>
          <w:rFonts w:hint="eastAsia" w:ascii="仿宋_GB2312" w:hAnsi="仿宋_GB2312" w:eastAsia="仿宋_GB2312" w:cs="仿宋_GB2312"/>
          <w:sz w:val="28"/>
          <w:szCs w:val="28"/>
        </w:rPr>
        <w:t>仅用于调查统计</w:t>
      </w:r>
      <w:r>
        <w:rPr>
          <w:rFonts w:hint="eastAsia" w:ascii="仿宋_GB2312" w:hAnsi="仿宋_GB2312" w:eastAsia="仿宋_GB2312" w:cs="仿宋_GB2312"/>
          <w:sz w:val="28"/>
          <w:szCs w:val="28"/>
          <w:lang w:val="en-US" w:eastAsia="zh-CN"/>
        </w:rPr>
        <w:t>分析</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水利企协</w:t>
      </w:r>
      <w:r>
        <w:rPr>
          <w:rFonts w:hint="eastAsia" w:ascii="仿宋_GB2312" w:hAnsi="仿宋_GB2312" w:eastAsia="仿宋_GB2312" w:cs="仿宋_GB2312"/>
          <w:sz w:val="28"/>
          <w:szCs w:val="28"/>
        </w:rPr>
        <w:t>将</w:t>
      </w:r>
      <w:r>
        <w:rPr>
          <w:rFonts w:hint="eastAsia" w:ascii="仿宋_GB2312" w:hAnsi="仿宋_GB2312" w:eastAsia="仿宋_GB2312" w:cs="仿宋_GB2312"/>
          <w:sz w:val="28"/>
          <w:szCs w:val="28"/>
          <w:lang w:val="en-US" w:eastAsia="zh-CN"/>
        </w:rPr>
        <w:t>予以</w:t>
      </w:r>
      <w:r>
        <w:rPr>
          <w:rFonts w:hint="eastAsia" w:ascii="仿宋_GB2312" w:hAnsi="仿宋_GB2312" w:eastAsia="仿宋_GB2312" w:cs="仿宋_GB2312"/>
          <w:sz w:val="28"/>
          <w:szCs w:val="28"/>
        </w:rPr>
        <w:t>严格保密。</w:t>
      </w:r>
      <w:r>
        <w:rPr>
          <w:rFonts w:hint="eastAsia" w:ascii="仿宋_GB2312" w:hAnsi="仿宋_GB2312" w:eastAsia="仿宋_GB2312" w:cs="仿宋_GB2312"/>
          <w:sz w:val="28"/>
          <w:szCs w:val="28"/>
          <w:lang w:val="en-US" w:eastAsia="zh-CN"/>
        </w:rPr>
        <w:t xml:space="preserve"> 2.</w:t>
      </w:r>
      <w:r>
        <w:rPr>
          <w:rFonts w:hint="eastAsia" w:ascii="仿宋_GB2312" w:hAnsi="仿宋_GB2312" w:eastAsia="仿宋_GB2312" w:cs="仿宋_GB2312"/>
          <w:sz w:val="28"/>
          <w:szCs w:val="28"/>
        </w:rPr>
        <w:t>请在题中横栏空白处或题后空白处填写相应的文字、数字</w:t>
      </w:r>
      <w:r>
        <w:rPr>
          <w:rFonts w:hint="eastAsia" w:ascii="仿宋_GB2312" w:hAnsi="仿宋_GB2312" w:eastAsia="仿宋_GB2312" w:cs="仿宋_GB2312"/>
          <w:sz w:val="28"/>
          <w:szCs w:val="28"/>
          <w:lang w:val="en-US" w:eastAsia="zh-CN"/>
        </w:rPr>
        <w:t>。 3.请</w:t>
      </w: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中打“</w:t>
      </w:r>
      <w:r>
        <w:rPr>
          <w:rFonts w:ascii="Arial" w:hAnsi="Arial" w:eastAsia="仿宋_GB2312" w:cs="Arial"/>
          <w:sz w:val="28"/>
          <w:szCs w:val="28"/>
        </w:rPr>
        <w:t>√</w:t>
      </w:r>
      <w:r>
        <w:rPr>
          <w:rFonts w:hint="eastAsia" w:ascii="仿宋_GB2312" w:hAnsi="仿宋_GB2312" w:eastAsia="仿宋_GB2312" w:cs="仿宋_GB2312"/>
          <w:sz w:val="28"/>
          <w:szCs w:val="28"/>
        </w:rPr>
        <w:t>”表示选择</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是或有</w:t>
      </w: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中</w:t>
      </w:r>
      <w:r>
        <w:rPr>
          <w:rFonts w:hint="eastAsia" w:ascii="仿宋_GB2312" w:hAnsi="仿宋_GB2312" w:eastAsia="仿宋_GB2312" w:cs="仿宋_GB2312"/>
          <w:sz w:val="28"/>
          <w:szCs w:val="28"/>
        </w:rPr>
        <w:t>留白或打“</w:t>
      </w:r>
      <w:r>
        <w:rPr>
          <w:rFonts w:ascii="Arial" w:hAnsi="Arial" w:eastAsia="仿宋_GB2312" w:cs="Arial"/>
          <w:sz w:val="28"/>
          <w:szCs w:val="28"/>
        </w:rPr>
        <w:t>×</w:t>
      </w:r>
      <w:r>
        <w:rPr>
          <w:rFonts w:hint="eastAsia" w:ascii="仿宋_GB2312" w:hAnsi="仿宋_GB2312" w:eastAsia="仿宋_GB2312" w:cs="仿宋_GB2312"/>
          <w:sz w:val="28"/>
          <w:szCs w:val="28"/>
        </w:rPr>
        <w:t>”表示不选择</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不是或没有。 4.对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打“</w:t>
      </w:r>
      <w:r>
        <w:rPr>
          <w:rFonts w:ascii="Arial" w:hAnsi="Arial" w:eastAsia="仿宋_GB2312" w:cs="Arial"/>
          <w:sz w:val="28"/>
          <w:szCs w:val="28"/>
        </w:rPr>
        <w:t>√</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选项的后续空栏，请予填写；对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留白或</w:t>
      </w:r>
      <w:r>
        <w:rPr>
          <w:rFonts w:hint="eastAsia" w:ascii="仿宋_GB2312" w:hAnsi="仿宋_GB2312" w:eastAsia="仿宋_GB2312" w:cs="仿宋_GB2312"/>
          <w:sz w:val="28"/>
          <w:szCs w:val="28"/>
        </w:rPr>
        <w:t>打“</w:t>
      </w:r>
      <w:r>
        <w:rPr>
          <w:rFonts w:ascii="Arial" w:hAnsi="Arial" w:eastAsia="仿宋_GB2312" w:cs="Arial"/>
          <w:sz w:val="28"/>
          <w:szCs w:val="28"/>
        </w:rPr>
        <w:t>×</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选项的后续空栏，请不要填写</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5</w:t>
      </w:r>
      <w:r>
        <w:rPr>
          <w:rFonts w:hint="eastAsia" w:ascii="仿宋_GB2312" w:hAnsi="仿宋_GB2312" w:eastAsia="仿宋_GB2312" w:cs="仿宋_GB2312"/>
          <w:sz w:val="28"/>
          <w:szCs w:val="28"/>
        </w:rPr>
        <w:t>.在本问卷中，省、直辖市、自治区合称省。</w:t>
      </w:r>
    </w:p>
    <w:p>
      <w:pPr>
        <w:spacing w:line="620" w:lineRule="exact"/>
        <w:jc w:val="center"/>
        <w:rPr>
          <w:rFonts w:ascii="方正小标宋简体" w:hAnsi="方正小标宋简体" w:eastAsia="方正小标宋简体" w:cs="方正小标宋简体"/>
          <w:sz w:val="13"/>
          <w:szCs w:val="13"/>
        </w:rPr>
      </w:pPr>
      <w:bookmarkStart w:id="0" w:name="_GoBack"/>
      <w:bookmarkEnd w:id="0"/>
    </w:p>
    <w:p>
      <w:pPr>
        <w:numPr>
          <w:ilvl w:val="0"/>
          <w:numId w:val="1"/>
        </w:numPr>
        <w:ind w:firstLine="600" w:firstLineChars="200"/>
        <w:rPr>
          <w:rFonts w:ascii="华文楷体" w:hAnsi="华文楷体" w:eastAsia="华文楷体" w:cs="华文楷体"/>
          <w:sz w:val="30"/>
          <w:szCs w:val="30"/>
        </w:rPr>
      </w:pPr>
      <w:r>
        <w:rPr>
          <w:rFonts w:hint="eastAsia" w:ascii="华文楷体" w:hAnsi="华文楷体" w:eastAsia="华文楷体" w:cs="华文楷体"/>
          <w:sz w:val="30"/>
          <w:szCs w:val="30"/>
        </w:rPr>
        <w:t>贵公司名称：</w:t>
      </w:r>
      <w:r>
        <w:rPr>
          <w:rFonts w:hint="eastAsia" w:ascii="仿宋_GB2312" w:hAnsi="仿宋_GB2312" w:eastAsia="仿宋_GB2312" w:cs="仿宋_GB2312"/>
          <w:sz w:val="28"/>
          <w:szCs w:val="28"/>
        </w:rPr>
        <w:t>_______________________________________________</w:t>
      </w:r>
      <w:r>
        <w:rPr>
          <w:rFonts w:hint="eastAsia" w:ascii="华文楷体" w:hAnsi="华文楷体" w:eastAsia="华文楷体" w:cs="华文楷体"/>
          <w:sz w:val="30"/>
          <w:szCs w:val="30"/>
        </w:rPr>
        <w:t>。</w:t>
      </w:r>
      <w:r>
        <w:rPr>
          <w:rFonts w:hint="eastAsia" w:ascii="华文楷体" w:hAnsi="华文楷体" w:eastAsia="华文楷体" w:cs="华文楷体"/>
          <w:sz w:val="30"/>
          <w:szCs w:val="30"/>
          <w:lang w:val="en-US" w:eastAsia="zh-CN"/>
        </w:rPr>
        <w:t xml:space="preserve"> </w:t>
      </w:r>
      <w:r>
        <w:rPr>
          <w:rFonts w:hint="eastAsia" w:ascii="华文楷体" w:hAnsi="华文楷体" w:eastAsia="华文楷体" w:cs="华文楷体"/>
          <w:sz w:val="30"/>
          <w:szCs w:val="30"/>
        </w:rPr>
        <w:t>成立日期：</w:t>
      </w:r>
      <w:r>
        <w:rPr>
          <w:rFonts w:hint="eastAsia" w:ascii="仿宋_GB2312" w:hAnsi="仿宋_GB2312" w:eastAsia="仿宋_GB2312" w:cs="仿宋_GB2312"/>
          <w:sz w:val="28"/>
          <w:szCs w:val="28"/>
        </w:rPr>
        <w:t>______</w:t>
      </w:r>
      <w:r>
        <w:rPr>
          <w:rFonts w:hint="eastAsia" w:ascii="华文楷体" w:hAnsi="华文楷体" w:eastAsia="华文楷体" w:cs="华文楷体"/>
          <w:sz w:val="30"/>
          <w:szCs w:val="30"/>
        </w:rPr>
        <w:t>年</w:t>
      </w:r>
      <w:r>
        <w:rPr>
          <w:rFonts w:hint="eastAsia" w:ascii="仿宋_GB2312" w:hAnsi="仿宋_GB2312" w:eastAsia="仿宋_GB2312" w:cs="仿宋_GB2312"/>
          <w:sz w:val="28"/>
          <w:szCs w:val="28"/>
        </w:rPr>
        <w:t>___</w:t>
      </w:r>
      <w:r>
        <w:rPr>
          <w:rFonts w:hint="eastAsia" w:ascii="华文楷体" w:hAnsi="华文楷体" w:eastAsia="华文楷体" w:cs="华文楷体"/>
          <w:sz w:val="30"/>
          <w:szCs w:val="30"/>
        </w:rPr>
        <w:t>月。公司成立时注册资本</w:t>
      </w:r>
      <w:r>
        <w:rPr>
          <w:rFonts w:hint="eastAsia" w:ascii="仿宋_GB2312" w:hAnsi="仿宋_GB2312" w:eastAsia="仿宋_GB2312" w:cs="仿宋_GB2312"/>
          <w:sz w:val="28"/>
          <w:szCs w:val="28"/>
        </w:rPr>
        <w:t>______</w:t>
      </w:r>
      <w:r>
        <w:rPr>
          <w:rFonts w:hint="eastAsia" w:ascii="华文楷体" w:hAnsi="华文楷体" w:eastAsia="华文楷体" w:cs="华文楷体"/>
          <w:sz w:val="30"/>
          <w:szCs w:val="30"/>
        </w:rPr>
        <w:t>亿元</w:t>
      </w:r>
      <w:r>
        <w:rPr>
          <w:rFonts w:hint="eastAsia" w:ascii="华文楷体" w:hAnsi="华文楷体" w:eastAsia="华文楷体" w:cs="华文楷体"/>
          <w:sz w:val="30"/>
          <w:szCs w:val="30"/>
          <w:lang w:eastAsia="zh-CN"/>
        </w:rPr>
        <w:t>，</w:t>
      </w:r>
      <w:r>
        <w:rPr>
          <w:rFonts w:hint="eastAsia" w:ascii="华文楷体" w:hAnsi="华文楷体" w:eastAsia="华文楷体" w:cs="华文楷体"/>
          <w:sz w:val="30"/>
          <w:szCs w:val="30"/>
        </w:rPr>
        <w:t>员工</w:t>
      </w:r>
      <w:r>
        <w:rPr>
          <w:rFonts w:hint="eastAsia" w:ascii="仿宋_GB2312" w:hAnsi="仿宋_GB2312" w:eastAsia="仿宋_GB2312" w:cs="仿宋_GB2312"/>
          <w:sz w:val="28"/>
          <w:szCs w:val="28"/>
        </w:rPr>
        <w:t>________</w:t>
      </w:r>
      <w:r>
        <w:rPr>
          <w:rFonts w:hint="eastAsia" w:ascii="华文楷体" w:hAnsi="华文楷体" w:eastAsia="华文楷体" w:cs="华文楷体"/>
          <w:sz w:val="30"/>
          <w:szCs w:val="30"/>
        </w:rPr>
        <w:t>人</w:t>
      </w:r>
      <w:r>
        <w:rPr>
          <w:rFonts w:hint="eastAsia" w:ascii="华文楷体" w:hAnsi="华文楷体" w:eastAsia="华文楷体" w:cs="华文楷体"/>
          <w:sz w:val="30"/>
          <w:szCs w:val="30"/>
          <w:lang w:eastAsia="zh-CN"/>
        </w:rPr>
        <w:t>。</w:t>
      </w:r>
      <w:r>
        <w:rPr>
          <w:rFonts w:hint="eastAsia" w:ascii="华文楷体" w:hAnsi="华文楷体" w:eastAsia="华文楷体" w:cs="华文楷体"/>
          <w:sz w:val="30"/>
          <w:szCs w:val="30"/>
          <w:lang w:val="en-US" w:eastAsia="zh-CN"/>
        </w:rPr>
        <w:t xml:space="preserve">  </w:t>
      </w:r>
      <w:r>
        <w:rPr>
          <w:rFonts w:hint="eastAsia" w:ascii="华文楷体" w:hAnsi="华文楷体" w:eastAsia="华文楷体" w:cs="华文楷体"/>
          <w:sz w:val="30"/>
          <w:szCs w:val="30"/>
        </w:rPr>
        <w:t>至2019年6月底，公司</w:t>
      </w:r>
      <w:r>
        <w:rPr>
          <w:rFonts w:hint="eastAsia" w:ascii="华文楷体" w:hAnsi="华文楷体" w:eastAsia="华文楷体" w:cs="华文楷体"/>
          <w:sz w:val="30"/>
          <w:szCs w:val="30"/>
          <w:lang w:val="en-US" w:eastAsia="zh-CN"/>
        </w:rPr>
        <w:t>注册资本</w:t>
      </w:r>
      <w:r>
        <w:rPr>
          <w:rFonts w:hint="eastAsia" w:ascii="仿宋_GB2312" w:hAnsi="仿宋_GB2312" w:eastAsia="仿宋_GB2312" w:cs="仿宋_GB2312"/>
          <w:sz w:val="28"/>
          <w:szCs w:val="28"/>
          <w:lang w:val="en-US" w:eastAsia="zh-CN"/>
        </w:rPr>
        <w:t>______</w:t>
      </w:r>
      <w:r>
        <w:rPr>
          <w:rFonts w:hint="eastAsia" w:ascii="华文楷体" w:hAnsi="华文楷体" w:eastAsia="华文楷体" w:cs="华文楷体"/>
          <w:sz w:val="30"/>
          <w:szCs w:val="30"/>
          <w:lang w:val="en-US" w:eastAsia="zh-CN"/>
        </w:rPr>
        <w:t>亿元，</w:t>
      </w:r>
      <w:r>
        <w:rPr>
          <w:rFonts w:hint="eastAsia" w:ascii="华文楷体" w:hAnsi="华文楷体" w:eastAsia="华文楷体" w:cs="华文楷体"/>
          <w:sz w:val="30"/>
          <w:szCs w:val="30"/>
        </w:rPr>
        <w:t>员工</w:t>
      </w:r>
      <w:r>
        <w:rPr>
          <w:rFonts w:hint="eastAsia" w:ascii="仿宋_GB2312" w:hAnsi="仿宋_GB2312" w:eastAsia="仿宋_GB2312" w:cs="仿宋_GB2312"/>
          <w:sz w:val="28"/>
          <w:szCs w:val="28"/>
        </w:rPr>
        <w:t>_______</w:t>
      </w:r>
      <w:r>
        <w:rPr>
          <w:rFonts w:hint="eastAsia" w:ascii="华文楷体" w:hAnsi="华文楷体" w:eastAsia="华文楷体" w:cs="华文楷体"/>
          <w:sz w:val="30"/>
          <w:szCs w:val="30"/>
        </w:rPr>
        <w:t>人，拥有全资子公司</w:t>
      </w:r>
      <w:r>
        <w:rPr>
          <w:rFonts w:hint="eastAsia" w:ascii="仿宋_GB2312" w:hAnsi="仿宋_GB2312" w:eastAsia="仿宋_GB2312" w:cs="仿宋_GB2312"/>
          <w:sz w:val="28"/>
          <w:szCs w:val="28"/>
        </w:rPr>
        <w:t>____</w:t>
      </w:r>
      <w:r>
        <w:rPr>
          <w:rFonts w:hint="eastAsia" w:ascii="华文楷体" w:hAnsi="华文楷体" w:eastAsia="华文楷体" w:cs="华文楷体"/>
          <w:sz w:val="30"/>
          <w:szCs w:val="30"/>
        </w:rPr>
        <w:t>家，控股子公司</w:t>
      </w:r>
      <w:r>
        <w:rPr>
          <w:rFonts w:hint="eastAsia" w:ascii="仿宋_GB2312" w:hAnsi="仿宋_GB2312" w:eastAsia="仿宋_GB2312" w:cs="仿宋_GB2312"/>
          <w:sz w:val="28"/>
          <w:szCs w:val="28"/>
        </w:rPr>
        <w:t>____</w:t>
      </w:r>
      <w:r>
        <w:rPr>
          <w:rFonts w:hint="eastAsia" w:ascii="华文楷体" w:hAnsi="华文楷体" w:eastAsia="华文楷体" w:cs="华文楷体"/>
          <w:sz w:val="30"/>
          <w:szCs w:val="30"/>
        </w:rPr>
        <w:t>家，参股子公司</w:t>
      </w:r>
      <w:r>
        <w:rPr>
          <w:rFonts w:hint="eastAsia" w:ascii="仿宋_GB2312" w:hAnsi="仿宋_GB2312" w:eastAsia="仿宋_GB2312" w:cs="仿宋_GB2312"/>
          <w:sz w:val="28"/>
          <w:szCs w:val="28"/>
        </w:rPr>
        <w:t>____</w:t>
      </w:r>
      <w:r>
        <w:rPr>
          <w:rFonts w:hint="eastAsia" w:ascii="华文楷体" w:hAnsi="华文楷体" w:eastAsia="华文楷体" w:cs="华文楷体"/>
          <w:sz w:val="30"/>
          <w:szCs w:val="30"/>
        </w:rPr>
        <w:t>家。贵公司行政级别为：</w:t>
      </w:r>
      <w:r>
        <w:rPr>
          <w:rFonts w:hint="eastAsia" w:ascii="仿宋_GB2312" w:hAnsi="仿宋_GB2312" w:eastAsia="仿宋_GB2312" w:cs="仿宋_GB2312"/>
          <w:sz w:val="28"/>
          <w:szCs w:val="28"/>
        </w:rPr>
        <w:t>正厅</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副厅</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正处</w:t>
      </w:r>
      <w:r>
        <w:rPr>
          <w:rFonts w:hint="eastAsia" w:ascii="仿宋_GB2312" w:hAnsi="仿宋_GB2312" w:eastAsia="仿宋_GB2312" w:cs="仿宋_GB2312"/>
          <w:sz w:val="28"/>
          <w:szCs w:val="28"/>
        </w:rPr>
        <w:sym w:font="Wingdings 2" w:char="00A3"/>
      </w:r>
      <w:r>
        <w:rPr>
          <w:rFonts w:hint="eastAsia" w:ascii="华文楷体" w:hAnsi="华文楷体" w:eastAsia="华文楷体" w:cs="华文楷体"/>
          <w:sz w:val="30"/>
          <w:szCs w:val="30"/>
        </w:rPr>
        <w:t>。</w:t>
      </w:r>
      <w:r>
        <w:rPr>
          <w:rFonts w:hint="eastAsia" w:ascii="华文楷体" w:hAnsi="华文楷体" w:eastAsia="华文楷体" w:cs="华文楷体"/>
          <w:sz w:val="30"/>
          <w:szCs w:val="30"/>
          <w:lang w:val="en-US" w:eastAsia="zh-CN"/>
        </w:rPr>
        <w:t xml:space="preserve">  </w:t>
      </w:r>
      <w:r>
        <w:rPr>
          <w:rFonts w:hint="eastAsia" w:ascii="华文楷体" w:hAnsi="华文楷体" w:eastAsia="华文楷体" w:cs="华文楷体"/>
          <w:sz w:val="30"/>
          <w:szCs w:val="30"/>
        </w:rPr>
        <w:t>公司性质为：</w:t>
      </w:r>
      <w:r>
        <w:rPr>
          <w:rFonts w:hint="eastAsia" w:ascii="仿宋_GB2312" w:hAnsi="仿宋_GB2312" w:eastAsia="仿宋_GB2312" w:cs="仿宋_GB2312"/>
          <w:sz w:val="28"/>
          <w:szCs w:val="28"/>
        </w:rPr>
        <w:t>国有独资</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国有控股</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（其中贵公司占股比例为：____%）</w:t>
      </w:r>
    </w:p>
    <w:p>
      <w:pPr>
        <w:ind w:left="420" w:leftChars="200"/>
        <w:rPr>
          <w:rFonts w:ascii="华文楷体" w:hAnsi="华文楷体" w:eastAsia="华文楷体" w:cs="华文楷体"/>
          <w:sz w:val="15"/>
          <w:szCs w:val="15"/>
        </w:rPr>
      </w:pPr>
    </w:p>
    <w:p>
      <w:pPr>
        <w:numPr>
          <w:ilvl w:val="0"/>
          <w:numId w:val="1"/>
        </w:numPr>
        <w:ind w:firstLine="600" w:firstLineChars="200"/>
        <w:rPr>
          <w:rFonts w:ascii="华文楷体" w:hAnsi="华文楷体" w:eastAsia="华文楷体" w:cs="华文楷体"/>
          <w:sz w:val="30"/>
          <w:szCs w:val="30"/>
        </w:rPr>
      </w:pPr>
      <w:r>
        <w:rPr>
          <w:rFonts w:hint="eastAsia" w:ascii="华文楷体" w:hAnsi="华文楷体" w:eastAsia="华文楷体" w:cs="华文楷体"/>
          <w:sz w:val="30"/>
          <w:szCs w:val="30"/>
        </w:rPr>
        <w:t>贵公司与省水利厅、国资委的管理隶属关系：</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（1）省国资委独家管理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（2）省水利厅独家管理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（3）省国资委国资监管、水利厅行业管理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（4）省政府其他部门管理 </w:t>
      </w:r>
      <w:r>
        <w:rPr>
          <w:rFonts w:hint="eastAsia" w:ascii="仿宋_GB2312" w:hAnsi="仿宋_GB2312" w:eastAsia="仿宋_GB2312" w:cs="仿宋_GB2312"/>
          <w:sz w:val="28"/>
          <w:szCs w:val="28"/>
        </w:rPr>
        <w:sym w:font="Wingdings 2" w:char="00A3"/>
      </w:r>
    </w:p>
    <w:p>
      <w:pPr>
        <w:ind w:left="420" w:leftChars="200"/>
        <w:rPr>
          <w:rFonts w:ascii="华文楷体" w:hAnsi="华文楷体" w:eastAsia="华文楷体" w:cs="华文楷体"/>
          <w:sz w:val="15"/>
          <w:szCs w:val="15"/>
        </w:rPr>
      </w:pPr>
    </w:p>
    <w:p>
      <w:pPr>
        <w:numPr>
          <w:ilvl w:val="0"/>
          <w:numId w:val="1"/>
        </w:numPr>
        <w:ind w:firstLine="600" w:firstLineChars="200"/>
        <w:rPr>
          <w:rFonts w:ascii="华文楷体" w:hAnsi="华文楷体" w:eastAsia="华文楷体" w:cs="华文楷体"/>
          <w:sz w:val="30"/>
          <w:szCs w:val="30"/>
        </w:rPr>
      </w:pPr>
      <w:r>
        <w:rPr>
          <w:rFonts w:hint="eastAsia" w:ascii="华文楷体" w:hAnsi="华文楷体" w:eastAsia="华文楷体" w:cs="华文楷体"/>
          <w:sz w:val="30"/>
          <w:szCs w:val="30"/>
        </w:rPr>
        <w:t>贵公司主要职责：</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（1）水利水务基础设施建设投融资平台    （2）重大水利工程建设项目法人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（3）省政府授权的水利工程运营管理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（4）授权范围内水利水务国有资产市场化经营与保值增值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（5）水权收储转让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（6）其他行业市场投资经营 </w:t>
      </w:r>
      <w:r>
        <w:rPr>
          <w:rFonts w:hint="eastAsia" w:ascii="仿宋_GB2312" w:hAnsi="仿宋_GB2312" w:eastAsia="仿宋_GB2312" w:cs="仿宋_GB2312"/>
          <w:sz w:val="28"/>
          <w:szCs w:val="28"/>
        </w:rPr>
        <w:sym w:font="Wingdings 2" w:char="00A3"/>
      </w:r>
    </w:p>
    <w:p>
      <w:pPr>
        <w:ind w:left="420" w:leftChars="200"/>
        <w:rPr>
          <w:rFonts w:ascii="华文楷体" w:hAnsi="华文楷体" w:eastAsia="华文楷体" w:cs="华文楷体"/>
          <w:sz w:val="15"/>
          <w:szCs w:val="15"/>
        </w:rPr>
      </w:pPr>
    </w:p>
    <w:p>
      <w:pPr>
        <w:numPr>
          <w:ilvl w:val="0"/>
          <w:numId w:val="1"/>
        </w:numPr>
        <w:ind w:firstLine="600" w:firstLineChars="200"/>
        <w:rPr>
          <w:rFonts w:ascii="华文楷体" w:hAnsi="华文楷体" w:eastAsia="华文楷体" w:cs="华文楷体"/>
          <w:sz w:val="30"/>
          <w:szCs w:val="30"/>
        </w:rPr>
      </w:pPr>
      <w:r>
        <w:rPr>
          <w:rFonts w:hint="eastAsia" w:ascii="华文楷体" w:hAnsi="华文楷体" w:eastAsia="华文楷体" w:cs="华文楷体"/>
          <w:sz w:val="30"/>
          <w:szCs w:val="30"/>
        </w:rPr>
        <w:t>贵公司主营业务及近年收入情况：</w:t>
      </w:r>
    </w:p>
    <w:p>
      <w:pPr>
        <w:numPr>
          <w:ilvl w:val="0"/>
          <w:numId w:val="2"/>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工程供水、调水水费收入</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2016、2017、2018年收入分别为______、______、______万元。 </w:t>
      </w:r>
    </w:p>
    <w:p>
      <w:pPr>
        <w:numPr>
          <w:ilvl w:val="0"/>
          <w:numId w:val="2"/>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农业灌溉水费收入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2016、2017、2018年收入分别为______、______、______万元。</w:t>
      </w:r>
    </w:p>
    <w:p>
      <w:pPr>
        <w:numPr>
          <w:ilvl w:val="0"/>
          <w:numId w:val="2"/>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自来水水费收入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2016、2017、2018年收入分别为______、______、______万元。  </w:t>
      </w:r>
    </w:p>
    <w:p>
      <w:pPr>
        <w:numPr>
          <w:ilvl w:val="0"/>
          <w:numId w:val="2"/>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污水处理费收入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2016、2017、2018年收入分别为______、______、______万元。  </w:t>
      </w:r>
    </w:p>
    <w:p>
      <w:pPr>
        <w:numPr>
          <w:ilvl w:val="0"/>
          <w:numId w:val="2"/>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水利水务工程承包（勘察</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设计</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施工</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监理</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咨询</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）收入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2016、2017、2018年收入分别为______、______、______万元。 </w:t>
      </w:r>
    </w:p>
    <w:p>
      <w:pPr>
        <w:numPr>
          <w:ilvl w:val="0"/>
          <w:numId w:val="2"/>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水利水务材料、装备、产品制造销售收入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2016、2017、2018年收入分别为______、______、______万元。  </w:t>
      </w:r>
    </w:p>
    <w:p>
      <w:pPr>
        <w:numPr>
          <w:ilvl w:val="0"/>
          <w:numId w:val="2"/>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清洁能源（水电</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风电</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光伏发电</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）销售收入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2016、2017、2018年收入分别为______、______、______万元。  </w:t>
      </w:r>
    </w:p>
    <w:p>
      <w:pPr>
        <w:numPr>
          <w:ilvl w:val="0"/>
          <w:numId w:val="2"/>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其他涉水产业（水利风景旅游、水产养殖等）营业收入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2016、2017、2018年收入分别为______、______、______万元。</w:t>
      </w:r>
    </w:p>
    <w:p>
      <w:pPr>
        <w:numPr>
          <w:ilvl w:val="0"/>
          <w:numId w:val="2"/>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其他行业产业市场经营收入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2016、2017、2018年收入分别为______、______、______万元。</w:t>
      </w:r>
    </w:p>
    <w:p>
      <w:pPr>
        <w:ind w:left="420" w:leftChars="200"/>
        <w:rPr>
          <w:rFonts w:ascii="华文楷体" w:hAnsi="华文楷体" w:eastAsia="华文楷体" w:cs="华文楷体"/>
          <w:sz w:val="15"/>
          <w:szCs w:val="15"/>
        </w:rPr>
      </w:pPr>
    </w:p>
    <w:p>
      <w:pPr>
        <w:numPr>
          <w:ilvl w:val="0"/>
          <w:numId w:val="1"/>
        </w:numPr>
        <w:ind w:firstLine="600" w:firstLineChars="200"/>
        <w:rPr>
          <w:rFonts w:ascii="华文楷体" w:hAnsi="华文楷体" w:eastAsia="华文楷体" w:cs="华文楷体"/>
          <w:sz w:val="30"/>
          <w:szCs w:val="30"/>
        </w:rPr>
      </w:pPr>
      <w:r>
        <w:rPr>
          <w:rFonts w:hint="eastAsia" w:ascii="华文楷体" w:hAnsi="华文楷体" w:eastAsia="华文楷体" w:cs="华文楷体"/>
          <w:sz w:val="30"/>
          <w:szCs w:val="30"/>
        </w:rPr>
        <w:t>上级主管部门对贵公司的业绩考核</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（1）按照一般省级国有企业考核规定统一考核。 </w:t>
      </w:r>
      <w:r>
        <w:rPr>
          <w:rFonts w:hint="eastAsia" w:ascii="仿宋_GB2312" w:hAnsi="仿宋_GB2312" w:eastAsia="仿宋_GB2312" w:cs="仿宋_GB2312"/>
          <w:sz w:val="28"/>
          <w:szCs w:val="28"/>
        </w:rPr>
        <w:sym w:font="Wingdings 2" w:char="00A3"/>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（2）按照省（市、自治区）政府对省级投融资平台统一规定的指标考核体系，由主管部门考核 </w:t>
      </w:r>
      <w:r>
        <w:rPr>
          <w:rFonts w:hint="eastAsia" w:ascii="仿宋_GB2312" w:hAnsi="仿宋_GB2312" w:eastAsia="仿宋_GB2312" w:cs="仿宋_GB2312"/>
          <w:sz w:val="28"/>
          <w:szCs w:val="28"/>
        </w:rPr>
        <w:sym w:font="Wingdings 2" w:char="00A3"/>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（3）按照主管部门制定的水利水务投融资平台绩效考核规定进行考核 </w:t>
      </w:r>
      <w:r>
        <w:rPr>
          <w:rFonts w:hint="eastAsia" w:ascii="仿宋_GB2312" w:hAnsi="仿宋_GB2312" w:eastAsia="仿宋_GB2312" w:cs="仿宋_GB2312"/>
          <w:sz w:val="28"/>
          <w:szCs w:val="28"/>
        </w:rPr>
        <w:sym w:font="Wingdings 2" w:char="00A3"/>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（4）公司利润被作为考核指标体系中的重要指标加以考核 </w:t>
      </w:r>
      <w:r>
        <w:rPr>
          <w:rFonts w:hint="eastAsia" w:ascii="仿宋_GB2312" w:hAnsi="仿宋_GB2312" w:eastAsia="仿宋_GB2312" w:cs="仿宋_GB2312"/>
          <w:sz w:val="28"/>
          <w:szCs w:val="28"/>
        </w:rPr>
        <w:sym w:font="Wingdings 2" w:char="00A3"/>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（5）省政府对公司利润指标未作要求，不把利润纳入公司考核内容 </w:t>
      </w:r>
      <w:r>
        <w:rPr>
          <w:rFonts w:hint="eastAsia" w:ascii="仿宋_GB2312" w:hAnsi="仿宋_GB2312" w:eastAsia="仿宋_GB2312" w:cs="仿宋_GB2312"/>
          <w:sz w:val="28"/>
          <w:szCs w:val="28"/>
        </w:rPr>
        <w:sym w:font="Wingdings 2" w:char="00A3"/>
      </w:r>
    </w:p>
    <w:p>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（6）请说明考核内容中的主要经济发展指标及要求：</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_____________________________________________________________________________________________。</w:t>
      </w:r>
    </w:p>
    <w:p>
      <w:pPr>
        <w:ind w:left="420" w:leftChars="200"/>
        <w:rPr>
          <w:rFonts w:ascii="华文楷体" w:hAnsi="华文楷体" w:eastAsia="华文楷体" w:cs="华文楷体"/>
          <w:sz w:val="15"/>
          <w:szCs w:val="15"/>
        </w:rPr>
      </w:pPr>
    </w:p>
    <w:p>
      <w:pPr>
        <w:numPr>
          <w:ilvl w:val="0"/>
          <w:numId w:val="1"/>
        </w:numPr>
        <w:ind w:firstLine="600" w:firstLineChars="200"/>
        <w:rPr>
          <w:rFonts w:ascii="仿宋_GB2312" w:hAnsi="仿宋_GB2312" w:eastAsia="仿宋_GB2312" w:cs="仿宋_GB2312"/>
          <w:sz w:val="28"/>
          <w:szCs w:val="28"/>
        </w:rPr>
      </w:pPr>
      <w:r>
        <w:rPr>
          <w:rFonts w:hint="eastAsia" w:ascii="华文楷体" w:hAnsi="华文楷体" w:eastAsia="华文楷体" w:cs="华文楷体"/>
          <w:sz w:val="30"/>
          <w:szCs w:val="30"/>
        </w:rPr>
        <w:t>省政府对水利水务投融资公司是否出台了税收优惠政策？</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w:t>
      </w:r>
      <w:r>
        <w:rPr>
          <w:rFonts w:hint="eastAsia" w:ascii="华文楷体" w:hAnsi="华文楷体" w:eastAsia="华文楷体" w:cs="华文楷体"/>
          <w:sz w:val="30"/>
          <w:szCs w:val="30"/>
        </w:rPr>
        <w:t>如果是，主要有：</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_____________________________________________________________________________________________。</w:t>
      </w:r>
    </w:p>
    <w:p>
      <w:pPr>
        <w:ind w:left="420" w:leftChars="200"/>
        <w:rPr>
          <w:rFonts w:ascii="华文楷体" w:hAnsi="华文楷体" w:eastAsia="华文楷体" w:cs="华文楷体"/>
          <w:sz w:val="15"/>
          <w:szCs w:val="15"/>
        </w:rPr>
      </w:pPr>
    </w:p>
    <w:p>
      <w:pPr>
        <w:numPr>
          <w:ilvl w:val="0"/>
          <w:numId w:val="1"/>
        </w:numPr>
        <w:ind w:firstLine="600" w:firstLineChars="200"/>
        <w:rPr>
          <w:rFonts w:ascii="华文楷体" w:hAnsi="华文楷体" w:eastAsia="华文楷体" w:cs="华文楷体"/>
          <w:sz w:val="30"/>
          <w:szCs w:val="30"/>
        </w:rPr>
      </w:pPr>
      <w:r>
        <w:rPr>
          <w:rFonts w:hint="eastAsia" w:ascii="华文楷体" w:hAnsi="华文楷体" w:eastAsia="华文楷体" w:cs="华文楷体"/>
          <w:sz w:val="30"/>
          <w:szCs w:val="30"/>
        </w:rPr>
        <w:t>截至2019年6月底，贵公司历年累计获得政府划转资产（含注册资本）</w:t>
      </w:r>
      <w:r>
        <w:rPr>
          <w:rFonts w:hint="eastAsia" w:ascii="仿宋_GB2312" w:hAnsi="仿宋_GB2312" w:eastAsia="仿宋_GB2312" w:cs="仿宋_GB2312"/>
          <w:sz w:val="28"/>
          <w:szCs w:val="28"/>
        </w:rPr>
        <w:t>_____</w:t>
      </w:r>
      <w:r>
        <w:rPr>
          <w:rFonts w:hint="eastAsia" w:ascii="华文楷体" w:hAnsi="华文楷体" w:eastAsia="华文楷体" w:cs="华文楷体"/>
          <w:sz w:val="30"/>
          <w:szCs w:val="30"/>
        </w:rPr>
        <w:t>亿元（其中公益性及准公益性资产</w:t>
      </w:r>
      <w:r>
        <w:rPr>
          <w:rFonts w:hint="eastAsia" w:ascii="仿宋_GB2312" w:hAnsi="仿宋_GB2312" w:eastAsia="仿宋_GB2312" w:cs="仿宋_GB2312"/>
          <w:sz w:val="28"/>
          <w:szCs w:val="28"/>
        </w:rPr>
        <w:t>_____</w:t>
      </w:r>
      <w:r>
        <w:rPr>
          <w:rFonts w:hint="eastAsia" w:ascii="华文楷体" w:hAnsi="华文楷体" w:eastAsia="华文楷体" w:cs="华文楷体"/>
          <w:sz w:val="30"/>
          <w:szCs w:val="30"/>
        </w:rPr>
        <w:t>亿元，经营性资产</w:t>
      </w:r>
      <w:r>
        <w:rPr>
          <w:rFonts w:hint="eastAsia" w:ascii="仿宋_GB2312" w:hAnsi="仿宋_GB2312" w:eastAsia="仿宋_GB2312" w:cs="仿宋_GB2312"/>
          <w:sz w:val="28"/>
          <w:szCs w:val="28"/>
        </w:rPr>
        <w:t>_____</w:t>
      </w:r>
      <w:r>
        <w:rPr>
          <w:rFonts w:hint="eastAsia" w:ascii="华文楷体" w:hAnsi="华文楷体" w:eastAsia="华文楷体" w:cs="华文楷体"/>
          <w:sz w:val="30"/>
          <w:szCs w:val="30"/>
        </w:rPr>
        <w:t>亿元）。2019年6月底，贵公司总资中公益性及准公益性资产</w:t>
      </w:r>
      <w:r>
        <w:rPr>
          <w:rFonts w:hint="eastAsia" w:ascii="仿宋_GB2312" w:hAnsi="仿宋_GB2312" w:eastAsia="仿宋_GB2312" w:cs="仿宋_GB2312"/>
          <w:sz w:val="28"/>
          <w:szCs w:val="28"/>
        </w:rPr>
        <w:t>_____</w:t>
      </w:r>
      <w:r>
        <w:rPr>
          <w:rFonts w:hint="eastAsia" w:ascii="华文楷体" w:hAnsi="华文楷体" w:eastAsia="华文楷体" w:cs="华文楷体"/>
          <w:sz w:val="30"/>
          <w:szCs w:val="30"/>
        </w:rPr>
        <w:t>亿元，经营性资产</w:t>
      </w:r>
      <w:r>
        <w:rPr>
          <w:rFonts w:hint="eastAsia" w:ascii="仿宋_GB2312" w:hAnsi="仿宋_GB2312" w:eastAsia="仿宋_GB2312" w:cs="仿宋_GB2312"/>
          <w:sz w:val="28"/>
          <w:szCs w:val="28"/>
        </w:rPr>
        <w:t>_____</w:t>
      </w:r>
      <w:r>
        <w:rPr>
          <w:rFonts w:hint="eastAsia" w:ascii="华文楷体" w:hAnsi="华文楷体" w:eastAsia="华文楷体" w:cs="华文楷体"/>
          <w:sz w:val="30"/>
          <w:szCs w:val="30"/>
        </w:rPr>
        <w:t>亿元），净资产</w:t>
      </w:r>
      <w:r>
        <w:rPr>
          <w:rFonts w:hint="eastAsia" w:ascii="仿宋_GB2312" w:hAnsi="仿宋_GB2312" w:eastAsia="仿宋_GB2312" w:cs="仿宋_GB2312"/>
          <w:sz w:val="28"/>
          <w:szCs w:val="28"/>
        </w:rPr>
        <w:t>_____</w:t>
      </w:r>
      <w:r>
        <w:rPr>
          <w:rFonts w:hint="eastAsia" w:ascii="华文楷体" w:hAnsi="华文楷体" w:eastAsia="华文楷体" w:cs="华文楷体"/>
          <w:sz w:val="30"/>
          <w:szCs w:val="30"/>
        </w:rPr>
        <w:t>亿元，（其中公益性及准公益性净资产</w:t>
      </w:r>
      <w:r>
        <w:rPr>
          <w:rFonts w:hint="eastAsia" w:ascii="仿宋_GB2312" w:hAnsi="仿宋_GB2312" w:eastAsia="仿宋_GB2312" w:cs="仿宋_GB2312"/>
          <w:sz w:val="28"/>
          <w:szCs w:val="28"/>
        </w:rPr>
        <w:t>_____</w:t>
      </w:r>
      <w:r>
        <w:rPr>
          <w:rFonts w:hint="eastAsia" w:ascii="华文楷体" w:hAnsi="华文楷体" w:eastAsia="华文楷体" w:cs="华文楷体"/>
          <w:sz w:val="30"/>
          <w:szCs w:val="30"/>
        </w:rPr>
        <w:t>亿元，经营性净资产</w:t>
      </w:r>
      <w:r>
        <w:rPr>
          <w:rFonts w:hint="eastAsia" w:ascii="仿宋_GB2312" w:hAnsi="仿宋_GB2312" w:eastAsia="仿宋_GB2312" w:cs="仿宋_GB2312"/>
          <w:sz w:val="28"/>
          <w:szCs w:val="28"/>
        </w:rPr>
        <w:t>_____</w:t>
      </w:r>
      <w:r>
        <w:rPr>
          <w:rFonts w:hint="eastAsia" w:ascii="华文楷体" w:hAnsi="华文楷体" w:eastAsia="华文楷体" w:cs="华文楷体"/>
          <w:sz w:val="30"/>
          <w:szCs w:val="30"/>
        </w:rPr>
        <w:t>亿元），公司负债率</w:t>
      </w:r>
      <w:r>
        <w:rPr>
          <w:rFonts w:hint="eastAsia" w:ascii="仿宋_GB2312" w:hAnsi="仿宋_GB2312" w:eastAsia="仿宋_GB2312" w:cs="仿宋_GB2312"/>
          <w:sz w:val="28"/>
          <w:szCs w:val="28"/>
        </w:rPr>
        <w:t>_____</w:t>
      </w:r>
      <w:r>
        <w:rPr>
          <w:rFonts w:hint="eastAsia" w:ascii="华文楷体" w:hAnsi="华文楷体" w:eastAsia="华文楷体" w:cs="华文楷体"/>
          <w:sz w:val="30"/>
          <w:szCs w:val="30"/>
        </w:rPr>
        <w:t>%。</w:t>
      </w:r>
    </w:p>
    <w:p>
      <w:pPr>
        <w:ind w:left="420" w:leftChars="200"/>
        <w:rPr>
          <w:rFonts w:ascii="华文楷体" w:hAnsi="华文楷体" w:eastAsia="华文楷体" w:cs="华文楷体"/>
          <w:sz w:val="15"/>
          <w:szCs w:val="15"/>
        </w:rPr>
      </w:pPr>
    </w:p>
    <w:p>
      <w:pPr>
        <w:numPr>
          <w:ilvl w:val="0"/>
          <w:numId w:val="1"/>
        </w:numPr>
        <w:ind w:firstLine="600" w:firstLineChars="200"/>
        <w:rPr>
          <w:rFonts w:ascii="华文楷体" w:hAnsi="华文楷体" w:eastAsia="华文楷体" w:cs="华文楷体"/>
          <w:sz w:val="30"/>
          <w:szCs w:val="30"/>
        </w:rPr>
      </w:pPr>
      <w:r>
        <w:rPr>
          <w:rFonts w:hint="eastAsia" w:ascii="华文楷体" w:hAnsi="华文楷体" w:eastAsia="华文楷体" w:cs="华文楷体"/>
          <w:sz w:val="30"/>
          <w:szCs w:val="30"/>
        </w:rPr>
        <w:t>截至2019年6月底，贵公司历年累计承担国家重点水利工程建设项目</w:t>
      </w:r>
      <w:r>
        <w:rPr>
          <w:rFonts w:hint="eastAsia" w:ascii="仿宋_GB2312" w:hAnsi="仿宋_GB2312" w:eastAsia="仿宋_GB2312" w:cs="仿宋_GB2312"/>
          <w:sz w:val="28"/>
          <w:szCs w:val="28"/>
        </w:rPr>
        <w:t>_____</w:t>
      </w:r>
      <w:r>
        <w:rPr>
          <w:rFonts w:hint="eastAsia" w:ascii="华文楷体" w:hAnsi="华文楷体" w:eastAsia="华文楷体" w:cs="华文楷体"/>
          <w:sz w:val="30"/>
          <w:szCs w:val="30"/>
        </w:rPr>
        <w:t>个</w:t>
      </w:r>
      <w:r>
        <w:rPr>
          <w:rFonts w:hint="eastAsia" w:ascii="仿宋_GB2312" w:hAnsi="仿宋_GB2312" w:eastAsia="仿宋_GB2312" w:cs="仿宋_GB2312"/>
          <w:sz w:val="28"/>
          <w:szCs w:val="28"/>
        </w:rPr>
        <w:t>，</w:t>
      </w:r>
      <w:r>
        <w:rPr>
          <w:rFonts w:hint="eastAsia" w:ascii="华文楷体" w:hAnsi="华文楷体" w:eastAsia="华文楷体" w:cs="华文楷体"/>
          <w:sz w:val="30"/>
          <w:szCs w:val="30"/>
        </w:rPr>
        <w:t>省重点水利工程建设项目</w:t>
      </w:r>
      <w:r>
        <w:rPr>
          <w:rFonts w:hint="eastAsia" w:ascii="仿宋_GB2312" w:hAnsi="仿宋_GB2312" w:eastAsia="仿宋_GB2312" w:cs="仿宋_GB2312"/>
          <w:sz w:val="28"/>
          <w:szCs w:val="28"/>
        </w:rPr>
        <w:t>_____</w:t>
      </w:r>
      <w:r>
        <w:rPr>
          <w:rFonts w:hint="eastAsia" w:ascii="华文楷体" w:hAnsi="华文楷体" w:eastAsia="华文楷体" w:cs="华文楷体"/>
          <w:sz w:val="30"/>
          <w:szCs w:val="30"/>
        </w:rPr>
        <w:t>个，完成国家和省重大水利工程建设投资</w:t>
      </w:r>
      <w:r>
        <w:rPr>
          <w:rFonts w:hint="eastAsia" w:ascii="仿宋_GB2312" w:hAnsi="仿宋_GB2312" w:eastAsia="仿宋_GB2312" w:cs="仿宋_GB2312"/>
          <w:sz w:val="28"/>
          <w:szCs w:val="28"/>
        </w:rPr>
        <w:t>______</w:t>
      </w:r>
      <w:r>
        <w:rPr>
          <w:rFonts w:hint="eastAsia" w:ascii="华文楷体" w:hAnsi="华文楷体" w:eastAsia="华文楷体" w:cs="华文楷体"/>
          <w:sz w:val="30"/>
          <w:szCs w:val="30"/>
        </w:rPr>
        <w:t>亿元（其中政府财政资金投入</w:t>
      </w:r>
      <w:r>
        <w:rPr>
          <w:rFonts w:hint="eastAsia" w:ascii="仿宋_GB2312" w:hAnsi="仿宋_GB2312" w:eastAsia="仿宋_GB2312" w:cs="仿宋_GB2312"/>
          <w:sz w:val="28"/>
          <w:szCs w:val="28"/>
        </w:rPr>
        <w:t>_____</w:t>
      </w:r>
      <w:r>
        <w:rPr>
          <w:rFonts w:hint="eastAsia" w:ascii="华文楷体" w:hAnsi="华文楷体" w:eastAsia="华文楷体" w:cs="华文楷体"/>
          <w:sz w:val="30"/>
          <w:szCs w:val="30"/>
        </w:rPr>
        <w:t>亿元，贵公司融资投入</w:t>
      </w:r>
      <w:r>
        <w:rPr>
          <w:rFonts w:hint="eastAsia" w:ascii="仿宋_GB2312" w:hAnsi="仿宋_GB2312" w:eastAsia="仿宋_GB2312" w:cs="仿宋_GB2312"/>
          <w:sz w:val="28"/>
          <w:szCs w:val="28"/>
        </w:rPr>
        <w:t>_____</w:t>
      </w:r>
      <w:r>
        <w:rPr>
          <w:rFonts w:hint="eastAsia" w:ascii="华文楷体" w:hAnsi="华文楷体" w:eastAsia="华文楷体" w:cs="华文楷体"/>
          <w:sz w:val="30"/>
          <w:szCs w:val="30"/>
        </w:rPr>
        <w:t>亿元，贵公司经营收益资金投入</w:t>
      </w:r>
      <w:r>
        <w:rPr>
          <w:rFonts w:hint="eastAsia" w:ascii="仿宋_GB2312" w:hAnsi="仿宋_GB2312" w:eastAsia="仿宋_GB2312" w:cs="仿宋_GB2312"/>
          <w:sz w:val="28"/>
          <w:szCs w:val="28"/>
        </w:rPr>
        <w:t>________</w:t>
      </w:r>
      <w:r>
        <w:rPr>
          <w:rFonts w:hint="eastAsia" w:ascii="华文楷体" w:hAnsi="华文楷体" w:eastAsia="华文楷体" w:cs="华文楷体"/>
          <w:sz w:val="30"/>
          <w:szCs w:val="30"/>
        </w:rPr>
        <w:t>亿元）；已累计投资建设大中型水库</w:t>
      </w:r>
      <w:r>
        <w:rPr>
          <w:rFonts w:hint="eastAsia" w:ascii="仿宋_GB2312" w:hAnsi="仿宋_GB2312" w:eastAsia="仿宋_GB2312" w:cs="仿宋_GB2312"/>
          <w:sz w:val="28"/>
          <w:szCs w:val="28"/>
        </w:rPr>
        <w:t>____</w:t>
      </w:r>
      <w:r>
        <w:rPr>
          <w:rFonts w:hint="eastAsia" w:ascii="华文楷体" w:hAnsi="华文楷体" w:eastAsia="华文楷体" w:cs="华文楷体"/>
          <w:sz w:val="30"/>
          <w:szCs w:val="30"/>
        </w:rPr>
        <w:t>座，重点引水工程</w:t>
      </w:r>
      <w:r>
        <w:rPr>
          <w:rFonts w:hint="eastAsia" w:ascii="仿宋_GB2312" w:hAnsi="仿宋_GB2312" w:eastAsia="仿宋_GB2312" w:cs="仿宋_GB2312"/>
          <w:sz w:val="28"/>
          <w:szCs w:val="28"/>
        </w:rPr>
        <w:t>____</w:t>
      </w:r>
      <w:r>
        <w:rPr>
          <w:rFonts w:hint="eastAsia" w:ascii="华文楷体" w:hAnsi="华文楷体" w:eastAsia="华文楷体" w:cs="华文楷体"/>
          <w:sz w:val="30"/>
          <w:szCs w:val="30"/>
        </w:rPr>
        <w:t>个，增加工程年供水能力</w:t>
      </w:r>
      <w:r>
        <w:rPr>
          <w:rFonts w:hint="eastAsia" w:ascii="仿宋_GB2312" w:hAnsi="仿宋_GB2312" w:eastAsia="仿宋_GB2312" w:cs="仿宋_GB2312"/>
          <w:sz w:val="28"/>
          <w:szCs w:val="28"/>
        </w:rPr>
        <w:t>____</w:t>
      </w:r>
      <w:r>
        <w:rPr>
          <w:rFonts w:hint="eastAsia" w:ascii="华文楷体" w:hAnsi="华文楷体" w:eastAsia="华文楷体" w:cs="华文楷体"/>
          <w:sz w:val="30"/>
          <w:szCs w:val="30"/>
        </w:rPr>
        <w:t>亿吨；增加节水（或有效）灌溉面积</w:t>
      </w:r>
      <w:r>
        <w:rPr>
          <w:rFonts w:hint="eastAsia" w:ascii="仿宋_GB2312" w:hAnsi="仿宋_GB2312" w:eastAsia="仿宋_GB2312" w:cs="仿宋_GB2312"/>
          <w:sz w:val="28"/>
          <w:szCs w:val="28"/>
        </w:rPr>
        <w:t>______</w:t>
      </w:r>
      <w:r>
        <w:rPr>
          <w:rFonts w:hint="eastAsia" w:ascii="华文楷体" w:hAnsi="华文楷体" w:eastAsia="华文楷体" w:cs="华文楷体"/>
          <w:sz w:val="30"/>
          <w:szCs w:val="30"/>
        </w:rPr>
        <w:t>万亩；增加自来水日供水能力</w:t>
      </w:r>
      <w:r>
        <w:rPr>
          <w:rFonts w:hint="eastAsia" w:ascii="仿宋_GB2312" w:hAnsi="仿宋_GB2312" w:eastAsia="仿宋_GB2312" w:cs="仿宋_GB2312"/>
          <w:sz w:val="28"/>
          <w:szCs w:val="28"/>
        </w:rPr>
        <w:t>________</w:t>
      </w:r>
      <w:r>
        <w:rPr>
          <w:rFonts w:hint="eastAsia" w:ascii="华文楷体" w:hAnsi="华文楷体" w:eastAsia="华文楷体" w:cs="华文楷体"/>
          <w:sz w:val="30"/>
          <w:szCs w:val="30"/>
        </w:rPr>
        <w:t>万吨，污水日处理能力</w:t>
      </w:r>
      <w:r>
        <w:rPr>
          <w:rFonts w:hint="eastAsia" w:ascii="仿宋_GB2312" w:hAnsi="仿宋_GB2312" w:eastAsia="仿宋_GB2312" w:cs="仿宋_GB2312"/>
          <w:sz w:val="28"/>
          <w:szCs w:val="28"/>
        </w:rPr>
        <w:t>________</w:t>
      </w:r>
      <w:r>
        <w:rPr>
          <w:rFonts w:hint="eastAsia" w:ascii="华文楷体" w:hAnsi="华文楷体" w:eastAsia="华文楷体" w:cs="华文楷体"/>
          <w:sz w:val="30"/>
          <w:szCs w:val="30"/>
        </w:rPr>
        <w:t>万吨，城乡供水覆盖区达</w:t>
      </w:r>
      <w:r>
        <w:rPr>
          <w:rFonts w:hint="eastAsia" w:ascii="仿宋_GB2312" w:hAnsi="仿宋_GB2312" w:eastAsia="仿宋_GB2312" w:cs="仿宋_GB2312"/>
          <w:sz w:val="28"/>
          <w:szCs w:val="28"/>
        </w:rPr>
        <w:t>_____</w:t>
      </w:r>
      <w:r>
        <w:rPr>
          <w:rFonts w:hint="eastAsia" w:ascii="华文楷体" w:hAnsi="华文楷体" w:eastAsia="华文楷体" w:cs="华文楷体"/>
          <w:sz w:val="30"/>
          <w:szCs w:val="30"/>
        </w:rPr>
        <w:t>个县（市、区），受益人口</w:t>
      </w:r>
      <w:r>
        <w:rPr>
          <w:rFonts w:hint="eastAsia" w:ascii="仿宋_GB2312" w:hAnsi="仿宋_GB2312" w:eastAsia="仿宋_GB2312" w:cs="仿宋_GB2312"/>
          <w:sz w:val="28"/>
          <w:szCs w:val="28"/>
        </w:rPr>
        <w:t>______</w:t>
      </w:r>
      <w:r>
        <w:rPr>
          <w:rFonts w:hint="eastAsia" w:ascii="华文楷体" w:hAnsi="华文楷体" w:eastAsia="华文楷体" w:cs="华文楷体"/>
          <w:sz w:val="30"/>
          <w:szCs w:val="30"/>
        </w:rPr>
        <w:t>万，其中农村人口</w:t>
      </w:r>
      <w:r>
        <w:rPr>
          <w:rFonts w:hint="eastAsia" w:ascii="仿宋_GB2312" w:hAnsi="仿宋_GB2312" w:eastAsia="仿宋_GB2312" w:cs="仿宋_GB2312"/>
          <w:sz w:val="28"/>
          <w:szCs w:val="28"/>
        </w:rPr>
        <w:t>______</w:t>
      </w:r>
      <w:r>
        <w:rPr>
          <w:rFonts w:hint="eastAsia" w:ascii="华文楷体" w:hAnsi="华文楷体" w:eastAsia="华文楷体" w:cs="华文楷体"/>
          <w:sz w:val="30"/>
          <w:szCs w:val="30"/>
        </w:rPr>
        <w:t>万；增加水电及其他清洁能源装机</w:t>
      </w:r>
      <w:r>
        <w:rPr>
          <w:rFonts w:hint="eastAsia" w:ascii="仿宋_GB2312" w:hAnsi="仿宋_GB2312" w:eastAsia="仿宋_GB2312" w:cs="仿宋_GB2312"/>
          <w:sz w:val="28"/>
          <w:szCs w:val="28"/>
        </w:rPr>
        <w:t xml:space="preserve">______ </w:t>
      </w:r>
      <w:r>
        <w:rPr>
          <w:rFonts w:hint="eastAsia" w:ascii="华文楷体" w:hAnsi="华文楷体" w:eastAsia="华文楷体" w:cs="华文楷体"/>
          <w:sz w:val="30"/>
          <w:szCs w:val="30"/>
        </w:rPr>
        <w:t>万千瓦，年发电量</w:t>
      </w:r>
      <w:r>
        <w:rPr>
          <w:rFonts w:hint="eastAsia" w:ascii="仿宋_GB2312" w:hAnsi="仿宋_GB2312" w:eastAsia="仿宋_GB2312" w:cs="仿宋_GB2312"/>
          <w:sz w:val="28"/>
          <w:szCs w:val="28"/>
        </w:rPr>
        <w:t>______</w:t>
      </w:r>
      <w:r>
        <w:rPr>
          <w:rFonts w:hint="eastAsia" w:ascii="华文楷体" w:hAnsi="华文楷体" w:eastAsia="华文楷体" w:cs="华文楷体"/>
          <w:sz w:val="30"/>
          <w:szCs w:val="30"/>
        </w:rPr>
        <w:t>亿度。</w:t>
      </w:r>
    </w:p>
    <w:p>
      <w:pPr>
        <w:ind w:left="420" w:leftChars="200"/>
        <w:rPr>
          <w:rFonts w:ascii="华文楷体" w:hAnsi="华文楷体" w:eastAsia="华文楷体" w:cs="华文楷体"/>
          <w:sz w:val="15"/>
          <w:szCs w:val="15"/>
        </w:rPr>
      </w:pPr>
    </w:p>
    <w:p>
      <w:pPr>
        <w:numPr>
          <w:ilvl w:val="0"/>
          <w:numId w:val="1"/>
        </w:numPr>
        <w:ind w:firstLine="600" w:firstLineChars="200"/>
        <w:rPr>
          <w:rFonts w:ascii="华文楷体" w:hAnsi="华文楷体" w:eastAsia="华文楷体" w:cs="华文楷体"/>
          <w:sz w:val="30"/>
          <w:szCs w:val="30"/>
        </w:rPr>
      </w:pPr>
      <w:r>
        <w:rPr>
          <w:rFonts w:hint="eastAsia" w:ascii="华文楷体" w:hAnsi="华文楷体" w:eastAsia="华文楷体" w:cs="华文楷体"/>
          <w:sz w:val="30"/>
          <w:szCs w:val="30"/>
        </w:rPr>
        <w:t>自贵公司成立以来至2019年6月底，贵公司累计承担公益性及准公益性项目融资债务</w:t>
      </w:r>
      <w:r>
        <w:rPr>
          <w:rFonts w:hint="eastAsia" w:ascii="仿宋_GB2312" w:hAnsi="仿宋_GB2312" w:eastAsia="仿宋_GB2312" w:cs="仿宋_GB2312"/>
          <w:sz w:val="28"/>
          <w:szCs w:val="28"/>
        </w:rPr>
        <w:t>_______</w:t>
      </w:r>
      <w:r>
        <w:rPr>
          <w:rFonts w:hint="eastAsia" w:ascii="华文楷体" w:hAnsi="华文楷体" w:eastAsia="华文楷体" w:cs="华文楷体"/>
          <w:sz w:val="30"/>
          <w:szCs w:val="30"/>
        </w:rPr>
        <w:t>亿元，偿还后余额为</w:t>
      </w:r>
      <w:r>
        <w:rPr>
          <w:rFonts w:hint="eastAsia" w:ascii="仿宋_GB2312" w:hAnsi="仿宋_GB2312" w:eastAsia="仿宋_GB2312" w:cs="仿宋_GB2312"/>
          <w:sz w:val="28"/>
          <w:szCs w:val="28"/>
        </w:rPr>
        <w:t>_______</w:t>
      </w:r>
      <w:r>
        <w:rPr>
          <w:rFonts w:hint="eastAsia" w:ascii="华文楷体" w:hAnsi="华文楷体" w:eastAsia="华文楷体" w:cs="华文楷体"/>
          <w:sz w:val="30"/>
          <w:szCs w:val="30"/>
        </w:rPr>
        <w:t>亿元，累计承担经营性项目融资债务共计</w:t>
      </w:r>
      <w:r>
        <w:rPr>
          <w:rFonts w:hint="eastAsia" w:ascii="仿宋_GB2312" w:hAnsi="仿宋_GB2312" w:eastAsia="仿宋_GB2312" w:cs="仿宋_GB2312"/>
          <w:sz w:val="28"/>
          <w:szCs w:val="28"/>
        </w:rPr>
        <w:t>_______</w:t>
      </w:r>
      <w:r>
        <w:rPr>
          <w:rFonts w:hint="eastAsia" w:ascii="华文楷体" w:hAnsi="华文楷体" w:eastAsia="华文楷体" w:cs="华文楷体"/>
          <w:sz w:val="30"/>
          <w:szCs w:val="30"/>
        </w:rPr>
        <w:t>亿元，偿还后余额为</w:t>
      </w:r>
      <w:r>
        <w:rPr>
          <w:rFonts w:hint="eastAsia" w:ascii="仿宋_GB2312" w:hAnsi="仿宋_GB2312" w:eastAsia="仿宋_GB2312" w:cs="仿宋_GB2312"/>
          <w:sz w:val="28"/>
          <w:szCs w:val="28"/>
        </w:rPr>
        <w:t>______</w:t>
      </w:r>
      <w:r>
        <w:rPr>
          <w:rFonts w:hint="eastAsia" w:ascii="华文楷体" w:hAnsi="华文楷体" w:eastAsia="华文楷体" w:cs="华文楷体"/>
          <w:sz w:val="30"/>
          <w:szCs w:val="30"/>
        </w:rPr>
        <w:t>亿元。至2022年末，贵公司承担水利水务在建公益性及</w:t>
      </w:r>
      <w:r>
        <w:rPr>
          <w:rFonts w:hint="eastAsia" w:ascii="华文楷体" w:hAnsi="华文楷体" w:eastAsia="华文楷体" w:cs="华文楷体"/>
          <w:sz w:val="30"/>
          <w:szCs w:val="30"/>
          <w:lang w:val="en-US" w:eastAsia="zh-CN"/>
        </w:rPr>
        <w:t>准公益</w:t>
      </w:r>
      <w:r>
        <w:rPr>
          <w:rFonts w:hint="eastAsia" w:ascii="华文楷体" w:hAnsi="华文楷体" w:eastAsia="华文楷体" w:cs="华文楷体"/>
          <w:sz w:val="30"/>
          <w:szCs w:val="30"/>
        </w:rPr>
        <w:t>性工程项目融资缺口为</w:t>
      </w:r>
      <w:r>
        <w:rPr>
          <w:rFonts w:hint="eastAsia" w:ascii="仿宋_GB2312" w:hAnsi="仿宋_GB2312" w:eastAsia="仿宋_GB2312" w:cs="仿宋_GB2312"/>
          <w:sz w:val="28"/>
          <w:szCs w:val="28"/>
        </w:rPr>
        <w:t>______</w:t>
      </w:r>
      <w:r>
        <w:rPr>
          <w:rFonts w:hint="eastAsia" w:ascii="华文楷体" w:hAnsi="华文楷体" w:eastAsia="华文楷体" w:cs="华文楷体"/>
          <w:sz w:val="30"/>
          <w:szCs w:val="30"/>
        </w:rPr>
        <w:t>亿元，经营性工程项目融资缺口为</w:t>
      </w:r>
      <w:r>
        <w:rPr>
          <w:rFonts w:hint="eastAsia" w:ascii="仿宋_GB2312" w:hAnsi="仿宋_GB2312" w:eastAsia="仿宋_GB2312" w:cs="仿宋_GB2312"/>
          <w:sz w:val="28"/>
          <w:szCs w:val="28"/>
        </w:rPr>
        <w:t>______</w:t>
      </w:r>
      <w:r>
        <w:rPr>
          <w:rFonts w:hint="eastAsia" w:ascii="华文楷体" w:hAnsi="华文楷体" w:eastAsia="华文楷体" w:cs="华文楷体"/>
          <w:sz w:val="30"/>
          <w:szCs w:val="30"/>
        </w:rPr>
        <w:t>亿元。</w:t>
      </w:r>
    </w:p>
    <w:p>
      <w:pPr>
        <w:ind w:left="420" w:leftChars="200"/>
        <w:rPr>
          <w:rFonts w:ascii="华文楷体" w:hAnsi="华文楷体" w:eastAsia="华文楷体" w:cs="华文楷体"/>
          <w:sz w:val="15"/>
          <w:szCs w:val="15"/>
        </w:rPr>
      </w:pPr>
    </w:p>
    <w:p>
      <w:pPr>
        <w:numPr>
          <w:ilvl w:val="0"/>
          <w:numId w:val="1"/>
        </w:numPr>
        <w:ind w:firstLine="600" w:firstLineChars="200"/>
        <w:rPr>
          <w:rFonts w:ascii="华文楷体" w:hAnsi="华文楷体" w:eastAsia="华文楷体" w:cs="华文楷体"/>
          <w:sz w:val="30"/>
          <w:szCs w:val="30"/>
        </w:rPr>
      </w:pPr>
      <w:r>
        <w:rPr>
          <w:rFonts w:hint="eastAsia" w:ascii="华文楷体" w:hAnsi="华文楷体" w:eastAsia="华文楷体" w:cs="华文楷体"/>
          <w:sz w:val="30"/>
          <w:szCs w:val="30"/>
        </w:rPr>
        <w:t>截至2019年6月底，贵公司历年为国家和省重大水利工程建设融资数量相对较多、效果相对良好的渠道或方式为：</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（1）银行贷款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累计________亿元。</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（2）政策性贷款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累计________亿元。</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（3）企业债券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累计________亿元。</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（4）中期票据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累计________亿元。</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（5）短期融资券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累计________亿元。</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（6）融资租赁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累计________亿元。</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（7）保险融资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累计________亿元。</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（8）信托融资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累计________亿元。</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（9）通过发起或参与设立相关产业基金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贵公司投入____亿元，基金规模______亿元，贵公司累计使用规模____亿元。</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（10）资产证券化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累计融资________亿元。</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（11）其他融资方式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主要为________________________，累计融资________亿元。</w:t>
      </w:r>
    </w:p>
    <w:p>
      <w:pPr>
        <w:ind w:left="420" w:leftChars="200"/>
        <w:rPr>
          <w:rFonts w:ascii="华文楷体" w:hAnsi="华文楷体" w:eastAsia="华文楷体" w:cs="华文楷体"/>
          <w:sz w:val="15"/>
          <w:szCs w:val="15"/>
        </w:rPr>
      </w:pPr>
    </w:p>
    <w:p>
      <w:pPr>
        <w:numPr>
          <w:ilvl w:val="0"/>
          <w:numId w:val="1"/>
        </w:numPr>
        <w:ind w:firstLine="600" w:firstLineChars="200"/>
        <w:rPr>
          <w:rFonts w:ascii="华文楷体" w:hAnsi="华文楷体" w:eastAsia="华文楷体" w:cs="华文楷体"/>
          <w:sz w:val="30"/>
          <w:szCs w:val="30"/>
        </w:rPr>
      </w:pPr>
      <w:r>
        <w:rPr>
          <w:rFonts w:hint="eastAsia" w:ascii="华文楷体" w:hAnsi="华文楷体" w:eastAsia="华文楷体" w:cs="华文楷体"/>
          <w:sz w:val="30"/>
          <w:szCs w:val="30"/>
        </w:rPr>
        <w:t>截至2019年6月底，贵公司历年资产上市融资情况：</w:t>
      </w:r>
    </w:p>
    <w:p>
      <w:pPr>
        <w:numPr>
          <w:ilvl w:val="0"/>
          <w:numId w:val="3"/>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贵公司是否已组织独资或控股子公司完成上市融资？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如果是，各上市子公司上市权益总资产共计_______亿元，累计IPO融资______亿元，定向增发融资______亿元。</w:t>
      </w:r>
    </w:p>
    <w:p>
      <w:pPr>
        <w:numPr>
          <w:ilvl w:val="0"/>
          <w:numId w:val="3"/>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贵公司是否正在准备整体上市？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或者组织优质独资或控股子公司上市？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如果是，贵公司计划组织上市的资产总规模为_______亿元。</w:t>
      </w:r>
    </w:p>
    <w:p>
      <w:pPr>
        <w:ind w:left="420" w:leftChars="200"/>
        <w:rPr>
          <w:rFonts w:ascii="华文楷体" w:hAnsi="华文楷体" w:eastAsia="华文楷体" w:cs="华文楷体"/>
          <w:sz w:val="15"/>
          <w:szCs w:val="15"/>
        </w:rPr>
      </w:pPr>
    </w:p>
    <w:p>
      <w:pPr>
        <w:numPr>
          <w:ilvl w:val="0"/>
          <w:numId w:val="1"/>
        </w:numPr>
        <w:ind w:firstLine="600" w:firstLineChars="200"/>
        <w:rPr>
          <w:rFonts w:ascii="仿宋_GB2312" w:hAnsi="仿宋_GB2312" w:eastAsia="仿宋_GB2312" w:cs="仿宋_GB2312"/>
          <w:sz w:val="28"/>
          <w:szCs w:val="28"/>
        </w:rPr>
      </w:pPr>
      <w:r>
        <w:rPr>
          <w:rFonts w:hint="eastAsia" w:ascii="华文楷体" w:hAnsi="华文楷体" w:eastAsia="华文楷体" w:cs="华文楷体"/>
          <w:sz w:val="30"/>
          <w:szCs w:val="30"/>
        </w:rPr>
        <w:t xml:space="preserve">国家发改委于2018年6月印发了《关于创新和完善促进绿色发展价格机制的意见》（发改价格规﹝2018﹞943号)，文件中对建立有利于节约用水的价格机制和完善污水处理收费政策等提出了指导要求。该文件下发后，贵省是否出台了相应的一揽子实施指导文件？  </w:t>
      </w:r>
      <w:r>
        <w:rPr>
          <w:rFonts w:hint="eastAsia" w:ascii="仿宋_GB2312" w:hAnsi="仿宋_GB2312" w:eastAsia="仿宋_GB2312" w:cs="仿宋_GB2312"/>
          <w:sz w:val="28"/>
          <w:szCs w:val="28"/>
        </w:rPr>
        <w:t xml:space="preserve">是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否 </w:t>
      </w:r>
      <w:r>
        <w:rPr>
          <w:rFonts w:hint="eastAsia" w:ascii="仿宋_GB2312" w:hAnsi="仿宋_GB2312" w:eastAsia="仿宋_GB2312" w:cs="仿宋_GB2312"/>
          <w:sz w:val="28"/>
          <w:szCs w:val="28"/>
        </w:rPr>
        <w:sym w:font="Wingdings 2" w:char="00A3"/>
      </w:r>
    </w:p>
    <w:p>
      <w:pPr>
        <w:ind w:firstLine="600" w:firstLineChars="200"/>
        <w:rPr>
          <w:rFonts w:ascii="华文楷体" w:hAnsi="华文楷体" w:eastAsia="华文楷体" w:cs="华文楷体"/>
          <w:sz w:val="30"/>
          <w:szCs w:val="30"/>
        </w:rPr>
      </w:pPr>
      <w:r>
        <w:rPr>
          <w:rFonts w:hint="eastAsia" w:ascii="华文楷体" w:hAnsi="华文楷体" w:eastAsia="华文楷体" w:cs="华文楷体"/>
          <w:sz w:val="30"/>
          <w:szCs w:val="30"/>
        </w:rPr>
        <w:t>如果是，贵省出台的文件名称和文号为：</w:t>
      </w:r>
      <w:r>
        <w:rPr>
          <w:rFonts w:hint="eastAsia" w:ascii="仿宋_GB2312" w:hAnsi="仿宋_GB2312" w:eastAsia="仿宋_GB2312" w:cs="仿宋_GB2312"/>
          <w:sz w:val="28"/>
          <w:szCs w:val="28"/>
        </w:rPr>
        <w:t>___________________________________________________ 。</w:t>
      </w:r>
    </w:p>
    <w:p>
      <w:pPr>
        <w:numPr>
          <w:ilvl w:val="255"/>
          <w:numId w:val="0"/>
        </w:numPr>
        <w:ind w:firstLine="600" w:firstLineChars="200"/>
        <w:rPr>
          <w:rFonts w:ascii="华文楷体" w:hAnsi="华文楷体" w:eastAsia="华文楷体" w:cs="华文楷体"/>
          <w:sz w:val="30"/>
          <w:szCs w:val="30"/>
        </w:rPr>
      </w:pPr>
      <w:r>
        <w:rPr>
          <w:rFonts w:hint="eastAsia" w:ascii="华文楷体" w:hAnsi="华文楷体" w:eastAsia="华文楷体" w:cs="华文楷体"/>
          <w:sz w:val="30"/>
          <w:szCs w:val="30"/>
        </w:rPr>
        <w:t xml:space="preserve">如果贵省还没有出台一揽子实施指导文件，那么贵省有关部门是否已按照国家发改委文件提出的“因地分类施策”的等原则和要求，对于拟新建的水利水务工程项目，已就下列方面的绿色发展价格机制予以相应的贯彻落实？ </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农业水价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城镇供水价格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城镇非居民用水超定额累进加价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再生水利用价格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城镇污水处理费动态调整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企业污水排放差别化收费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与处理标准相协调的污水收费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农村污水处理收费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城镇污水处理服务费市场化 </w:t>
      </w:r>
      <w:r>
        <w:rPr>
          <w:rFonts w:hint="eastAsia" w:ascii="仿宋_GB2312" w:hAnsi="仿宋_GB2312" w:eastAsia="仿宋_GB2312" w:cs="仿宋_GB2312"/>
          <w:sz w:val="28"/>
          <w:szCs w:val="28"/>
        </w:rPr>
        <w:sym w:font="Wingdings 2" w:char="00A3"/>
      </w:r>
    </w:p>
    <w:p>
      <w:pPr>
        <w:ind w:left="420" w:leftChars="200"/>
        <w:rPr>
          <w:rFonts w:ascii="华文楷体" w:hAnsi="华文楷体" w:eastAsia="华文楷体" w:cs="华文楷体"/>
          <w:sz w:val="15"/>
          <w:szCs w:val="15"/>
        </w:rPr>
      </w:pPr>
    </w:p>
    <w:p>
      <w:pPr>
        <w:numPr>
          <w:ilvl w:val="0"/>
          <w:numId w:val="1"/>
        </w:numPr>
        <w:ind w:firstLine="600" w:firstLineChars="200"/>
        <w:rPr>
          <w:rFonts w:ascii="华文楷体" w:hAnsi="华文楷体" w:eastAsia="华文楷体" w:cs="华文楷体"/>
          <w:sz w:val="30"/>
          <w:szCs w:val="30"/>
        </w:rPr>
      </w:pPr>
      <w:r>
        <w:rPr>
          <w:rFonts w:hint="eastAsia" w:ascii="华文楷体" w:hAnsi="华文楷体" w:eastAsia="华文楷体" w:cs="华文楷体"/>
          <w:sz w:val="30"/>
          <w:szCs w:val="30"/>
        </w:rPr>
        <w:t>银监会根据不同风险定性将地方政府融资平台划分为：全覆盖（100%）、基本覆盖（70%-100%）、半覆盖（30%-70%）、无覆盖（30%以下），划分标准主要考察自身现金流能否覆盖全部债务本息情况。贵公司作为省政府水利水务融资平台，目前处于何种“覆盖”状态？</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全覆盖（100%）</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基本覆盖（70%-100%）</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半覆盖（30%-70%）</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无覆盖（30%以下）</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w:t>
      </w:r>
    </w:p>
    <w:p>
      <w:pPr>
        <w:ind w:left="420" w:leftChars="200"/>
        <w:rPr>
          <w:rFonts w:ascii="华文楷体" w:hAnsi="华文楷体" w:eastAsia="华文楷体" w:cs="华文楷体"/>
          <w:sz w:val="15"/>
          <w:szCs w:val="15"/>
        </w:rPr>
      </w:pPr>
    </w:p>
    <w:p>
      <w:pPr>
        <w:numPr>
          <w:ilvl w:val="0"/>
          <w:numId w:val="1"/>
        </w:numPr>
        <w:ind w:firstLine="600" w:firstLineChars="200"/>
        <w:rPr>
          <w:rFonts w:ascii="华文楷体" w:hAnsi="华文楷体" w:eastAsia="华文楷体" w:cs="华文楷体"/>
          <w:sz w:val="30"/>
          <w:szCs w:val="30"/>
        </w:rPr>
      </w:pPr>
      <w:r>
        <w:rPr>
          <w:rFonts w:hint="eastAsia" w:ascii="华文楷体" w:hAnsi="华文楷体" w:eastAsia="华文楷体" w:cs="华文楷体"/>
          <w:sz w:val="30"/>
          <w:szCs w:val="30"/>
        </w:rPr>
        <w:t>债务风险控制情况：</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（1）省政府业务主管部门是否为贵公司制定了债务风险控制机制和制度？  是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否 </w:t>
      </w:r>
      <w:r>
        <w:rPr>
          <w:rFonts w:hint="eastAsia" w:ascii="仿宋_GB2312" w:hAnsi="仿宋_GB2312" w:eastAsia="仿宋_GB2312" w:cs="仿宋_GB2312"/>
          <w:sz w:val="28"/>
          <w:szCs w:val="28"/>
        </w:rPr>
        <w:sym w:font="Wingdings 2" w:char="00A3"/>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（2）公司内部是否制定了债务风险控制机制制度？ 是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否 </w:t>
      </w:r>
      <w:r>
        <w:rPr>
          <w:rFonts w:hint="eastAsia" w:ascii="仿宋_GB2312" w:hAnsi="仿宋_GB2312" w:eastAsia="仿宋_GB2312" w:cs="仿宋_GB2312"/>
          <w:sz w:val="28"/>
          <w:szCs w:val="28"/>
        </w:rPr>
        <w:sym w:font="Wingdings 2" w:char="00A3"/>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（3）公司有否委托有外部专业机构对自身债务风险进行定期监测与评估？ 是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否 </w:t>
      </w:r>
      <w:r>
        <w:rPr>
          <w:rFonts w:hint="eastAsia" w:ascii="仿宋_GB2312" w:hAnsi="仿宋_GB2312" w:eastAsia="仿宋_GB2312" w:cs="仿宋_GB2312"/>
          <w:sz w:val="28"/>
          <w:szCs w:val="28"/>
        </w:rPr>
        <w:sym w:font="Wingdings 2" w:char="00A3"/>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如果有委托，外部专业机构评估对公司经济管理决策是否有有效帮助？ 是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否 </w:t>
      </w:r>
      <w:r>
        <w:rPr>
          <w:rFonts w:hint="eastAsia" w:ascii="仿宋_GB2312" w:hAnsi="仿宋_GB2312" w:eastAsia="仿宋_GB2312" w:cs="仿宋_GB2312"/>
          <w:sz w:val="28"/>
          <w:szCs w:val="28"/>
        </w:rPr>
        <w:sym w:font="Wingdings 2" w:char="00A3"/>
      </w:r>
    </w:p>
    <w:p>
      <w:pPr>
        <w:ind w:left="420" w:leftChars="200"/>
        <w:rPr>
          <w:rFonts w:ascii="华文楷体" w:hAnsi="华文楷体" w:eastAsia="华文楷体" w:cs="华文楷体"/>
          <w:sz w:val="15"/>
          <w:szCs w:val="15"/>
        </w:rPr>
      </w:pPr>
    </w:p>
    <w:p>
      <w:pPr>
        <w:numPr>
          <w:ilvl w:val="0"/>
          <w:numId w:val="1"/>
        </w:numPr>
        <w:ind w:firstLine="600" w:firstLineChars="200"/>
        <w:rPr>
          <w:rFonts w:ascii="华文楷体" w:hAnsi="华文楷体" w:eastAsia="华文楷体" w:cs="华文楷体"/>
          <w:sz w:val="30"/>
          <w:szCs w:val="30"/>
        </w:rPr>
      </w:pPr>
      <w:r>
        <w:rPr>
          <w:rFonts w:hint="eastAsia" w:ascii="华文楷体" w:hAnsi="华文楷体" w:eastAsia="华文楷体" w:cs="华文楷体"/>
          <w:sz w:val="30"/>
          <w:szCs w:val="30"/>
        </w:rPr>
        <w:t>贵公司认为，水利水务投融资平台风险主要来自于哪些方面？</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420" w:leftChars="200"/>
        <w:rPr>
          <w:rFonts w:ascii="华文楷体" w:hAnsi="华文楷体" w:eastAsia="华文楷体" w:cs="华文楷体"/>
          <w:sz w:val="15"/>
          <w:szCs w:val="15"/>
        </w:rPr>
      </w:pPr>
    </w:p>
    <w:p>
      <w:pPr>
        <w:numPr>
          <w:ilvl w:val="0"/>
          <w:numId w:val="1"/>
        </w:numPr>
        <w:ind w:firstLine="600" w:firstLineChars="200"/>
        <w:rPr>
          <w:rFonts w:ascii="华文楷体" w:hAnsi="华文楷体" w:eastAsia="华文楷体" w:cs="华文楷体"/>
          <w:sz w:val="30"/>
          <w:szCs w:val="30"/>
        </w:rPr>
      </w:pPr>
      <w:r>
        <w:rPr>
          <w:rFonts w:hint="eastAsia" w:ascii="华文楷体" w:hAnsi="华文楷体" w:eastAsia="华文楷体" w:cs="华文楷体"/>
          <w:sz w:val="30"/>
          <w:szCs w:val="30"/>
        </w:rPr>
        <w:t>贵公司科技创新情况</w:t>
      </w:r>
    </w:p>
    <w:p>
      <w:pPr>
        <w:numPr>
          <w:ilvl w:val="0"/>
          <w:numId w:val="4"/>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自成立以来至2019年6月底，贵公司及所属全资子公司、控股子公司共获得国家发明专利____项，实用新型专利____项，国家科技进步奖____项，软件著作权____项，国家级施工工法____项。</w:t>
      </w:r>
    </w:p>
    <w:p>
      <w:pPr>
        <w:numPr>
          <w:ilvl w:val="0"/>
          <w:numId w:val="4"/>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贵公司（含全资子公司、控股子公司）是否设有科技研发部门？</w:t>
      </w:r>
      <w:r>
        <w:rPr>
          <w:rFonts w:hint="eastAsia" w:ascii="仿宋_GB2312" w:hAnsi="仿宋_GB2312" w:eastAsia="仿宋_GB2312" w:cs="仿宋_GB2312"/>
          <w:sz w:val="28"/>
          <w:szCs w:val="28"/>
        </w:rPr>
        <w:sym w:font="Wingdings 2" w:char="00A3"/>
      </w:r>
    </w:p>
    <w:p>
      <w:pPr>
        <w:numPr>
          <w:ilvl w:val="0"/>
          <w:numId w:val="4"/>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贵公司（含全资子公司、控股子公司）科技创新投入设有一定比例？</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  如果有，科技创新投入比例为公司收入的____%。</w:t>
      </w:r>
    </w:p>
    <w:p>
      <w:pPr>
        <w:numPr>
          <w:ilvl w:val="0"/>
          <w:numId w:val="4"/>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公司制定了科技创新奖励激励办法？ </w:t>
      </w:r>
      <w:r>
        <w:rPr>
          <w:rFonts w:hint="eastAsia" w:ascii="仿宋_GB2312" w:hAnsi="仿宋_GB2312" w:eastAsia="仿宋_GB2312" w:cs="仿宋_GB2312"/>
          <w:sz w:val="28"/>
          <w:szCs w:val="28"/>
        </w:rPr>
        <w:sym w:font="Wingdings 2" w:char="00A3"/>
      </w:r>
    </w:p>
    <w:p>
      <w:pPr>
        <w:ind w:left="420" w:leftChars="200"/>
        <w:rPr>
          <w:rFonts w:ascii="华文楷体" w:hAnsi="华文楷体" w:eastAsia="华文楷体" w:cs="华文楷体"/>
          <w:sz w:val="15"/>
          <w:szCs w:val="15"/>
        </w:rPr>
      </w:pPr>
    </w:p>
    <w:p>
      <w:pPr>
        <w:numPr>
          <w:ilvl w:val="0"/>
          <w:numId w:val="1"/>
        </w:numPr>
        <w:ind w:firstLine="600" w:firstLineChars="200"/>
        <w:rPr>
          <w:rFonts w:ascii="华文楷体" w:hAnsi="华文楷体" w:eastAsia="华文楷体" w:cs="华文楷体"/>
          <w:sz w:val="30"/>
          <w:szCs w:val="30"/>
        </w:rPr>
      </w:pPr>
      <w:r>
        <w:rPr>
          <w:rFonts w:hint="eastAsia" w:ascii="华文楷体" w:hAnsi="华文楷体" w:eastAsia="华文楷体" w:cs="华文楷体"/>
          <w:sz w:val="30"/>
          <w:szCs w:val="30"/>
        </w:rPr>
        <w:t>制约贵公司发展的主要因素：</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（1）水价改革政策落实不到位 </w:t>
      </w:r>
      <w:r>
        <w:rPr>
          <w:rFonts w:hint="eastAsia" w:ascii="仿宋_GB2312" w:hAnsi="仿宋_GB2312" w:eastAsia="仿宋_GB2312" w:cs="仿宋_GB2312"/>
          <w:sz w:val="28"/>
          <w:szCs w:val="28"/>
        </w:rPr>
        <w:sym w:font="Wingdings 2" w:char="00A3"/>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（2）企业公益性包袱过重 </w:t>
      </w:r>
      <w:r>
        <w:rPr>
          <w:rFonts w:hint="eastAsia" w:ascii="仿宋_GB2312" w:hAnsi="仿宋_GB2312" w:eastAsia="仿宋_GB2312" w:cs="仿宋_GB2312"/>
          <w:sz w:val="28"/>
          <w:szCs w:val="28"/>
        </w:rPr>
        <w:sym w:font="Wingdings 2" w:char="00A3"/>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（3）投融资专业人才不足 </w:t>
      </w:r>
      <w:r>
        <w:rPr>
          <w:rFonts w:hint="eastAsia" w:ascii="仿宋_GB2312" w:hAnsi="仿宋_GB2312" w:eastAsia="仿宋_GB2312" w:cs="仿宋_GB2312"/>
          <w:sz w:val="28"/>
          <w:szCs w:val="28"/>
        </w:rPr>
        <w:sym w:font="Wingdings 2" w:char="00A3"/>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（4）公司优质经营性资产规模不够、盈利能力差 </w:t>
      </w:r>
      <w:r>
        <w:rPr>
          <w:rFonts w:hint="eastAsia" w:ascii="仿宋_GB2312" w:hAnsi="仿宋_GB2312" w:eastAsia="仿宋_GB2312" w:cs="仿宋_GB2312"/>
          <w:sz w:val="28"/>
          <w:szCs w:val="28"/>
        </w:rPr>
        <w:sym w:font="Wingdings 2" w:char="00A3"/>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（5）投资决策自主权不足 </w:t>
      </w:r>
      <w:r>
        <w:rPr>
          <w:rFonts w:hint="eastAsia" w:ascii="仿宋_GB2312" w:hAnsi="仿宋_GB2312" w:eastAsia="仿宋_GB2312" w:cs="仿宋_GB2312"/>
          <w:sz w:val="28"/>
          <w:szCs w:val="28"/>
        </w:rPr>
        <w:sym w:font="Wingdings 2" w:char="00A3"/>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（6）公司自身管理创新能力不足 </w:t>
      </w:r>
      <w:r>
        <w:rPr>
          <w:rFonts w:hint="eastAsia" w:ascii="仿宋_GB2312" w:hAnsi="仿宋_GB2312" w:eastAsia="仿宋_GB2312" w:cs="仿宋_GB2312"/>
          <w:sz w:val="28"/>
          <w:szCs w:val="28"/>
        </w:rPr>
        <w:sym w:font="Wingdings 2" w:char="00A3"/>
      </w:r>
    </w:p>
    <w:p>
      <w:pPr>
        <w:ind w:firstLine="600" w:firstLineChars="200"/>
        <w:rPr>
          <w:rFonts w:ascii="华文楷体" w:hAnsi="华文楷体" w:eastAsia="华文楷体" w:cs="华文楷体"/>
          <w:sz w:val="30"/>
          <w:szCs w:val="30"/>
        </w:rPr>
      </w:pPr>
      <w:r>
        <w:rPr>
          <w:rFonts w:hint="eastAsia" w:ascii="华文楷体" w:hAnsi="华文楷体" w:eastAsia="华文楷体" w:cs="华文楷体"/>
          <w:sz w:val="30"/>
          <w:szCs w:val="30"/>
        </w:rPr>
        <w:t>贵公司认为的其他因素（可列多项）：</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rPr>
          <w:rFonts w:ascii="华文楷体" w:hAnsi="华文楷体" w:eastAsia="华文楷体" w:cs="华文楷体"/>
          <w:sz w:val="30"/>
          <w:szCs w:val="30"/>
        </w:rPr>
      </w:pPr>
      <w:r>
        <w:rPr>
          <w:rFonts w:hint="eastAsia" w:ascii="仿宋_GB2312" w:hAnsi="仿宋_GB2312" w:eastAsia="仿宋_GB2312" w:cs="仿宋_GB2312"/>
          <w:sz w:val="28"/>
          <w:szCs w:val="28"/>
        </w:rPr>
        <w:t>_____________________________________________________________________________________________。</w:t>
      </w:r>
    </w:p>
    <w:p>
      <w:pPr>
        <w:ind w:firstLine="600" w:firstLineChars="200"/>
        <w:rPr>
          <w:rFonts w:ascii="华文楷体" w:hAnsi="华文楷体" w:eastAsia="华文楷体" w:cs="华文楷体"/>
          <w:sz w:val="30"/>
          <w:szCs w:val="30"/>
        </w:rPr>
      </w:pPr>
      <w:r>
        <w:rPr>
          <w:rFonts w:hint="eastAsia" w:ascii="华文楷体" w:hAnsi="华文楷体" w:eastAsia="华文楷体" w:cs="华文楷体"/>
          <w:sz w:val="30"/>
          <w:szCs w:val="30"/>
        </w:rPr>
        <w:t>对于贵公司主要制约因素，请根据制约程度大小进行排序：</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_________________________________________________________________________________________。</w:t>
      </w:r>
    </w:p>
    <w:p>
      <w:pPr>
        <w:ind w:left="420" w:leftChars="200"/>
        <w:rPr>
          <w:rFonts w:ascii="华文楷体" w:hAnsi="华文楷体" w:eastAsia="华文楷体" w:cs="华文楷体"/>
          <w:sz w:val="15"/>
          <w:szCs w:val="15"/>
        </w:rPr>
      </w:pPr>
    </w:p>
    <w:p>
      <w:pPr>
        <w:numPr>
          <w:ilvl w:val="0"/>
          <w:numId w:val="1"/>
        </w:numPr>
        <w:ind w:firstLine="600" w:firstLineChars="200"/>
        <w:rPr>
          <w:rFonts w:ascii="仿宋_GB2312" w:hAnsi="仿宋_GB2312" w:eastAsia="仿宋_GB2312" w:cs="仿宋_GB2312"/>
          <w:sz w:val="28"/>
          <w:szCs w:val="28"/>
        </w:rPr>
      </w:pPr>
      <w:r>
        <w:rPr>
          <w:rFonts w:hint="eastAsia" w:ascii="华文楷体" w:hAnsi="华文楷体" w:eastAsia="华文楷体" w:cs="华文楷体"/>
          <w:sz w:val="30"/>
          <w:szCs w:val="30"/>
        </w:rPr>
        <w:t>根据贵省水利水务改革发展情况和贵公司实际，贵公司未来三年发展的主要目标是：企业总资产达到</w:t>
      </w:r>
      <w:r>
        <w:rPr>
          <w:rFonts w:hint="eastAsia" w:ascii="仿宋_GB2312" w:hAnsi="仿宋_GB2312" w:eastAsia="仿宋_GB2312" w:cs="仿宋_GB2312"/>
          <w:sz w:val="28"/>
          <w:szCs w:val="28"/>
        </w:rPr>
        <w:t>______</w:t>
      </w:r>
      <w:r>
        <w:rPr>
          <w:rFonts w:hint="eastAsia" w:ascii="华文楷体" w:hAnsi="华文楷体" w:eastAsia="华文楷体" w:cs="华文楷体"/>
          <w:sz w:val="30"/>
          <w:szCs w:val="30"/>
        </w:rPr>
        <w:t>亿元，营业收入达到</w:t>
      </w:r>
      <w:r>
        <w:rPr>
          <w:rFonts w:hint="eastAsia" w:ascii="仿宋_GB2312" w:hAnsi="仿宋_GB2312" w:eastAsia="仿宋_GB2312" w:cs="仿宋_GB2312"/>
          <w:sz w:val="28"/>
          <w:szCs w:val="28"/>
        </w:rPr>
        <w:t>______</w:t>
      </w:r>
      <w:r>
        <w:rPr>
          <w:rFonts w:hint="eastAsia" w:ascii="华文楷体" w:hAnsi="华文楷体" w:eastAsia="华文楷体" w:cs="华文楷体"/>
          <w:sz w:val="30"/>
          <w:szCs w:val="30"/>
        </w:rPr>
        <w:t>亿元，年利润总额达到</w:t>
      </w:r>
      <w:r>
        <w:rPr>
          <w:rFonts w:hint="eastAsia" w:ascii="仿宋_GB2312" w:hAnsi="仿宋_GB2312" w:eastAsia="仿宋_GB2312" w:cs="仿宋_GB2312"/>
          <w:sz w:val="28"/>
          <w:szCs w:val="28"/>
        </w:rPr>
        <w:t>______</w:t>
      </w:r>
      <w:r>
        <w:rPr>
          <w:rFonts w:hint="eastAsia" w:ascii="华文楷体" w:hAnsi="华文楷体" w:eastAsia="华文楷体" w:cs="华文楷体"/>
          <w:sz w:val="30"/>
          <w:szCs w:val="30"/>
        </w:rPr>
        <w:t>亿元</w:t>
      </w:r>
      <w:r>
        <w:rPr>
          <w:rFonts w:hint="eastAsia" w:ascii="仿宋_GB2312" w:hAnsi="仿宋_GB2312" w:eastAsia="仿宋_GB2312" w:cs="仿宋_GB2312"/>
          <w:sz w:val="28"/>
          <w:szCs w:val="28"/>
        </w:rPr>
        <w:t>。</w:t>
      </w:r>
    </w:p>
    <w:p>
      <w:pPr>
        <w:ind w:left="420" w:leftChars="200"/>
        <w:rPr>
          <w:rFonts w:ascii="华文楷体" w:hAnsi="华文楷体" w:eastAsia="华文楷体" w:cs="华文楷体"/>
          <w:sz w:val="15"/>
          <w:szCs w:val="15"/>
        </w:rPr>
      </w:pPr>
    </w:p>
    <w:p>
      <w:pPr>
        <w:numPr>
          <w:ilvl w:val="0"/>
          <w:numId w:val="1"/>
        </w:numPr>
        <w:ind w:firstLine="600" w:firstLineChars="200"/>
        <w:rPr>
          <w:rFonts w:ascii="华文楷体" w:hAnsi="华文楷体" w:eastAsia="华文楷体" w:cs="华文楷体"/>
          <w:sz w:val="30"/>
          <w:szCs w:val="30"/>
        </w:rPr>
      </w:pPr>
      <w:r>
        <w:rPr>
          <w:rFonts w:hint="eastAsia" w:ascii="华文楷体" w:hAnsi="华文楷体" w:eastAsia="华文楷体" w:cs="华文楷体"/>
          <w:sz w:val="30"/>
          <w:szCs w:val="30"/>
        </w:rPr>
        <w:t>贵公司对深化水利水务投融资体制改革、破解水利融资难问题的意见和建议（如果内容较多，请打印另页并附问卷最后）：</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numPr>
          <w:ilvl w:val="0"/>
          <w:numId w:val="1"/>
        </w:numPr>
        <w:ind w:firstLine="600" w:firstLineChars="200"/>
        <w:rPr>
          <w:rFonts w:ascii="华文楷体" w:hAnsi="华文楷体" w:eastAsia="华文楷体" w:cs="华文楷体"/>
          <w:sz w:val="30"/>
          <w:szCs w:val="30"/>
        </w:rPr>
      </w:pPr>
      <w:r>
        <w:rPr>
          <w:rFonts w:hint="eastAsia" w:ascii="华文楷体" w:hAnsi="华文楷体" w:eastAsia="华文楷体" w:cs="华文楷体"/>
          <w:sz w:val="30"/>
          <w:szCs w:val="30"/>
        </w:rPr>
        <w:t>请贵公司提供下列年度发展指标数据：</w:t>
      </w:r>
    </w:p>
    <w:p>
      <w:pPr>
        <w:ind w:left="420" w:leftChars="200"/>
        <w:rPr>
          <w:rFonts w:ascii="华文楷体" w:hAnsi="华文楷体" w:eastAsia="华文楷体" w:cs="华文楷体"/>
          <w:sz w:val="15"/>
          <w:szCs w:val="15"/>
        </w:rPr>
      </w:pPr>
    </w:p>
    <w:p>
      <w:pPr>
        <w:ind w:firstLine="280" w:firstLineChars="100"/>
        <w:rPr>
          <w:rFonts w:ascii="楷体" w:hAnsi="楷体" w:eastAsia="楷体" w:cs="楷体"/>
          <w:sz w:val="28"/>
          <w:szCs w:val="28"/>
        </w:rPr>
      </w:pPr>
      <w:r>
        <w:rPr>
          <w:rFonts w:hint="eastAsia" w:ascii="楷体" w:hAnsi="楷体" w:eastAsia="楷体" w:cs="楷体"/>
          <w:sz w:val="28"/>
          <w:szCs w:val="28"/>
        </w:rPr>
        <w:t xml:space="preserve">表1  </w:t>
      </w:r>
      <w:r>
        <w:rPr>
          <w:rFonts w:hint="eastAsia" w:ascii="仿宋_GB2312" w:hAnsi="仿宋_GB2312" w:eastAsia="仿宋_GB2312" w:cs="仿宋_GB2312"/>
          <w:b/>
          <w:bCs/>
          <w:sz w:val="28"/>
          <w:szCs w:val="28"/>
        </w:rPr>
        <w:t>公司总体情况</w:t>
      </w:r>
    </w:p>
    <w:tbl>
      <w:tblPr>
        <w:tblStyle w:val="5"/>
        <w:tblW w:w="13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307"/>
        <w:gridCol w:w="1639"/>
        <w:gridCol w:w="1632"/>
        <w:gridCol w:w="1980"/>
        <w:gridCol w:w="1517"/>
        <w:gridCol w:w="1788"/>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364" w:type="dxa"/>
          </w:tcPr>
          <w:p>
            <w:pPr>
              <w:spacing w:line="360" w:lineRule="auto"/>
              <w:rPr>
                <w:rFonts w:ascii="仿宋_GB2312" w:hAnsi="仿宋_GB2312" w:eastAsia="仿宋_GB2312" w:cs="仿宋_GB2312"/>
                <w:b/>
                <w:bCs/>
                <w:sz w:val="24"/>
              </w:rPr>
            </w:pPr>
            <w:r>
              <w:rPr>
                <w:rFonts w:hint="eastAsia" w:ascii="黑体" w:hAnsi="黑体" w:eastAsia="黑体" w:cs="黑体"/>
                <w:sz w:val="24"/>
              </w:rPr>
              <w:t>年度\指标</w:t>
            </w:r>
          </w:p>
        </w:tc>
        <w:tc>
          <w:tcPr>
            <w:tcW w:w="1307" w:type="dxa"/>
          </w:tcPr>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职工人数</w:t>
            </w:r>
          </w:p>
        </w:tc>
        <w:tc>
          <w:tcPr>
            <w:tcW w:w="1639" w:type="dxa"/>
          </w:tcPr>
          <w:p>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总资产</w:t>
            </w:r>
            <w:r>
              <w:rPr>
                <w:rFonts w:hint="eastAsia" w:ascii="仿宋_GB2312" w:hAnsi="仿宋_GB2312" w:eastAsia="仿宋_GB2312" w:cs="仿宋_GB2312"/>
                <w:b/>
                <w:bCs/>
                <w:sz w:val="18"/>
                <w:szCs w:val="18"/>
              </w:rPr>
              <w:t>（亿元）</w:t>
            </w:r>
          </w:p>
        </w:tc>
        <w:tc>
          <w:tcPr>
            <w:tcW w:w="1632" w:type="dxa"/>
          </w:tcPr>
          <w:p>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净资产</w:t>
            </w:r>
            <w:r>
              <w:rPr>
                <w:rFonts w:hint="eastAsia" w:ascii="仿宋_GB2312" w:hAnsi="仿宋_GB2312" w:eastAsia="仿宋_GB2312" w:cs="仿宋_GB2312"/>
                <w:b/>
                <w:bCs/>
                <w:sz w:val="18"/>
                <w:szCs w:val="18"/>
              </w:rPr>
              <w:t>（亿元）</w:t>
            </w:r>
          </w:p>
        </w:tc>
        <w:tc>
          <w:tcPr>
            <w:tcW w:w="1980" w:type="dxa"/>
          </w:tcPr>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经营收入</w:t>
            </w:r>
            <w:r>
              <w:rPr>
                <w:rFonts w:hint="eastAsia" w:ascii="仿宋_GB2312" w:hAnsi="仿宋_GB2312" w:eastAsia="仿宋_GB2312" w:cs="仿宋_GB2312"/>
                <w:b/>
                <w:bCs/>
                <w:sz w:val="18"/>
                <w:szCs w:val="18"/>
              </w:rPr>
              <w:t>（亿元）</w:t>
            </w:r>
          </w:p>
        </w:tc>
        <w:tc>
          <w:tcPr>
            <w:tcW w:w="1517" w:type="dxa"/>
          </w:tcPr>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利润额</w:t>
            </w:r>
            <w:r>
              <w:rPr>
                <w:rFonts w:hint="eastAsia" w:ascii="仿宋_GB2312" w:hAnsi="仿宋_GB2312" w:eastAsia="仿宋_GB2312" w:cs="仿宋_GB2312"/>
                <w:b/>
                <w:bCs/>
                <w:sz w:val="18"/>
                <w:szCs w:val="18"/>
              </w:rPr>
              <w:t>（亿元）</w:t>
            </w:r>
          </w:p>
        </w:tc>
        <w:tc>
          <w:tcPr>
            <w:tcW w:w="1788" w:type="dxa"/>
          </w:tcPr>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资产负债率</w:t>
            </w:r>
            <w:r>
              <w:rPr>
                <w:rFonts w:hint="eastAsia" w:ascii="仿宋_GB2312" w:hAnsi="仿宋_GB2312" w:eastAsia="仿宋_GB2312" w:cs="仿宋_GB2312"/>
                <w:b/>
                <w:bCs/>
                <w:sz w:val="18"/>
                <w:szCs w:val="18"/>
              </w:rPr>
              <w:t>（%）</w:t>
            </w:r>
          </w:p>
        </w:tc>
        <w:tc>
          <w:tcPr>
            <w:tcW w:w="2184" w:type="dxa"/>
          </w:tcPr>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现金流覆盖率</w:t>
            </w:r>
            <w:r>
              <w:rPr>
                <w:rFonts w:hint="eastAsia" w:ascii="仿宋_GB2312" w:hAnsi="仿宋_GB2312" w:eastAsia="仿宋_GB2312" w:cs="仿宋_GB2312"/>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1364" w:type="dxa"/>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2016年</w:t>
            </w:r>
          </w:p>
        </w:tc>
        <w:tc>
          <w:tcPr>
            <w:tcW w:w="1307" w:type="dxa"/>
          </w:tcPr>
          <w:p>
            <w:pPr>
              <w:spacing w:line="360" w:lineRule="auto"/>
              <w:jc w:val="left"/>
              <w:rPr>
                <w:rFonts w:ascii="仿宋_GB2312" w:hAnsi="仿宋_GB2312" w:eastAsia="仿宋_GB2312" w:cs="仿宋_GB2312"/>
                <w:b/>
                <w:bCs/>
                <w:sz w:val="18"/>
                <w:szCs w:val="18"/>
              </w:rPr>
            </w:pPr>
          </w:p>
        </w:tc>
        <w:tc>
          <w:tcPr>
            <w:tcW w:w="1639" w:type="dxa"/>
          </w:tcPr>
          <w:p>
            <w:pPr>
              <w:spacing w:line="360" w:lineRule="auto"/>
              <w:jc w:val="left"/>
              <w:rPr>
                <w:rFonts w:ascii="仿宋_GB2312" w:hAnsi="仿宋_GB2312" w:eastAsia="仿宋_GB2312" w:cs="仿宋_GB2312"/>
                <w:b/>
                <w:bCs/>
                <w:sz w:val="18"/>
                <w:szCs w:val="18"/>
              </w:rPr>
            </w:pPr>
          </w:p>
        </w:tc>
        <w:tc>
          <w:tcPr>
            <w:tcW w:w="1632" w:type="dxa"/>
          </w:tcPr>
          <w:p>
            <w:pPr>
              <w:spacing w:line="360" w:lineRule="auto"/>
              <w:jc w:val="left"/>
              <w:rPr>
                <w:rFonts w:ascii="仿宋_GB2312" w:hAnsi="仿宋_GB2312" w:eastAsia="仿宋_GB2312" w:cs="仿宋_GB2312"/>
                <w:b/>
                <w:bCs/>
                <w:sz w:val="18"/>
                <w:szCs w:val="18"/>
              </w:rPr>
            </w:pPr>
          </w:p>
        </w:tc>
        <w:tc>
          <w:tcPr>
            <w:tcW w:w="1980" w:type="dxa"/>
          </w:tcPr>
          <w:p>
            <w:pPr>
              <w:spacing w:line="360" w:lineRule="auto"/>
              <w:jc w:val="left"/>
              <w:rPr>
                <w:rFonts w:ascii="仿宋_GB2312" w:hAnsi="仿宋_GB2312" w:eastAsia="仿宋_GB2312" w:cs="仿宋_GB2312"/>
                <w:b/>
                <w:bCs/>
                <w:sz w:val="18"/>
                <w:szCs w:val="18"/>
              </w:rPr>
            </w:pPr>
          </w:p>
        </w:tc>
        <w:tc>
          <w:tcPr>
            <w:tcW w:w="1517" w:type="dxa"/>
          </w:tcPr>
          <w:p>
            <w:pPr>
              <w:spacing w:line="360" w:lineRule="auto"/>
              <w:jc w:val="left"/>
              <w:rPr>
                <w:rFonts w:ascii="仿宋_GB2312" w:hAnsi="仿宋_GB2312" w:eastAsia="仿宋_GB2312" w:cs="仿宋_GB2312"/>
                <w:b/>
                <w:bCs/>
                <w:sz w:val="18"/>
                <w:szCs w:val="18"/>
              </w:rPr>
            </w:pPr>
          </w:p>
        </w:tc>
        <w:tc>
          <w:tcPr>
            <w:tcW w:w="1788" w:type="dxa"/>
          </w:tcPr>
          <w:p>
            <w:pPr>
              <w:spacing w:line="360" w:lineRule="auto"/>
              <w:jc w:val="left"/>
              <w:rPr>
                <w:rFonts w:ascii="仿宋_GB2312" w:hAnsi="仿宋_GB2312" w:eastAsia="仿宋_GB2312" w:cs="仿宋_GB2312"/>
                <w:b/>
                <w:bCs/>
                <w:sz w:val="18"/>
                <w:szCs w:val="18"/>
              </w:rPr>
            </w:pPr>
          </w:p>
        </w:tc>
        <w:tc>
          <w:tcPr>
            <w:tcW w:w="2184" w:type="dxa"/>
          </w:tcPr>
          <w:p>
            <w:pPr>
              <w:spacing w:line="360" w:lineRule="auto"/>
              <w:jc w:val="left"/>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4" w:type="dxa"/>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2017年</w:t>
            </w:r>
          </w:p>
        </w:tc>
        <w:tc>
          <w:tcPr>
            <w:tcW w:w="1307" w:type="dxa"/>
          </w:tcPr>
          <w:p>
            <w:pPr>
              <w:spacing w:line="360" w:lineRule="auto"/>
              <w:jc w:val="left"/>
              <w:rPr>
                <w:rFonts w:ascii="仿宋_GB2312" w:hAnsi="仿宋_GB2312" w:eastAsia="仿宋_GB2312" w:cs="仿宋_GB2312"/>
                <w:b/>
                <w:bCs/>
                <w:sz w:val="18"/>
                <w:szCs w:val="18"/>
              </w:rPr>
            </w:pPr>
          </w:p>
        </w:tc>
        <w:tc>
          <w:tcPr>
            <w:tcW w:w="1639" w:type="dxa"/>
          </w:tcPr>
          <w:p>
            <w:pPr>
              <w:spacing w:line="360" w:lineRule="auto"/>
              <w:jc w:val="left"/>
              <w:rPr>
                <w:rFonts w:ascii="仿宋_GB2312" w:hAnsi="仿宋_GB2312" w:eastAsia="仿宋_GB2312" w:cs="仿宋_GB2312"/>
                <w:b/>
                <w:bCs/>
                <w:sz w:val="18"/>
                <w:szCs w:val="18"/>
              </w:rPr>
            </w:pPr>
          </w:p>
        </w:tc>
        <w:tc>
          <w:tcPr>
            <w:tcW w:w="1632" w:type="dxa"/>
          </w:tcPr>
          <w:p>
            <w:pPr>
              <w:spacing w:line="360" w:lineRule="auto"/>
              <w:jc w:val="left"/>
              <w:rPr>
                <w:rFonts w:ascii="仿宋_GB2312" w:hAnsi="仿宋_GB2312" w:eastAsia="仿宋_GB2312" w:cs="仿宋_GB2312"/>
                <w:b/>
                <w:bCs/>
                <w:sz w:val="18"/>
                <w:szCs w:val="18"/>
              </w:rPr>
            </w:pPr>
          </w:p>
        </w:tc>
        <w:tc>
          <w:tcPr>
            <w:tcW w:w="1980" w:type="dxa"/>
          </w:tcPr>
          <w:p>
            <w:pPr>
              <w:spacing w:line="360" w:lineRule="auto"/>
              <w:jc w:val="left"/>
              <w:rPr>
                <w:rFonts w:ascii="仿宋_GB2312" w:hAnsi="仿宋_GB2312" w:eastAsia="仿宋_GB2312" w:cs="仿宋_GB2312"/>
                <w:b/>
                <w:bCs/>
                <w:sz w:val="18"/>
                <w:szCs w:val="18"/>
              </w:rPr>
            </w:pPr>
          </w:p>
        </w:tc>
        <w:tc>
          <w:tcPr>
            <w:tcW w:w="1517" w:type="dxa"/>
          </w:tcPr>
          <w:p>
            <w:pPr>
              <w:spacing w:line="360" w:lineRule="auto"/>
              <w:jc w:val="left"/>
              <w:rPr>
                <w:rFonts w:ascii="仿宋_GB2312" w:hAnsi="仿宋_GB2312" w:eastAsia="仿宋_GB2312" w:cs="仿宋_GB2312"/>
                <w:b/>
                <w:bCs/>
                <w:sz w:val="18"/>
                <w:szCs w:val="18"/>
              </w:rPr>
            </w:pPr>
          </w:p>
        </w:tc>
        <w:tc>
          <w:tcPr>
            <w:tcW w:w="1788" w:type="dxa"/>
          </w:tcPr>
          <w:p>
            <w:pPr>
              <w:spacing w:line="360" w:lineRule="auto"/>
              <w:jc w:val="left"/>
              <w:rPr>
                <w:rFonts w:ascii="仿宋_GB2312" w:hAnsi="仿宋_GB2312" w:eastAsia="仿宋_GB2312" w:cs="仿宋_GB2312"/>
                <w:b/>
                <w:bCs/>
                <w:sz w:val="18"/>
                <w:szCs w:val="18"/>
              </w:rPr>
            </w:pPr>
          </w:p>
        </w:tc>
        <w:tc>
          <w:tcPr>
            <w:tcW w:w="2184" w:type="dxa"/>
          </w:tcPr>
          <w:p>
            <w:pPr>
              <w:spacing w:line="360" w:lineRule="auto"/>
              <w:jc w:val="left"/>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4" w:type="dxa"/>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2018年</w:t>
            </w:r>
          </w:p>
        </w:tc>
        <w:tc>
          <w:tcPr>
            <w:tcW w:w="1307" w:type="dxa"/>
          </w:tcPr>
          <w:p>
            <w:pPr>
              <w:spacing w:line="360" w:lineRule="auto"/>
              <w:jc w:val="left"/>
              <w:rPr>
                <w:rFonts w:ascii="仿宋_GB2312" w:hAnsi="仿宋_GB2312" w:eastAsia="仿宋_GB2312" w:cs="仿宋_GB2312"/>
                <w:b/>
                <w:bCs/>
                <w:sz w:val="18"/>
                <w:szCs w:val="18"/>
              </w:rPr>
            </w:pPr>
          </w:p>
        </w:tc>
        <w:tc>
          <w:tcPr>
            <w:tcW w:w="1639" w:type="dxa"/>
          </w:tcPr>
          <w:p>
            <w:pPr>
              <w:spacing w:line="360" w:lineRule="auto"/>
              <w:jc w:val="left"/>
              <w:rPr>
                <w:rFonts w:ascii="仿宋_GB2312" w:hAnsi="仿宋_GB2312" w:eastAsia="仿宋_GB2312" w:cs="仿宋_GB2312"/>
                <w:b/>
                <w:bCs/>
                <w:sz w:val="18"/>
                <w:szCs w:val="18"/>
              </w:rPr>
            </w:pPr>
          </w:p>
        </w:tc>
        <w:tc>
          <w:tcPr>
            <w:tcW w:w="1632" w:type="dxa"/>
          </w:tcPr>
          <w:p>
            <w:pPr>
              <w:spacing w:line="360" w:lineRule="auto"/>
              <w:jc w:val="left"/>
              <w:rPr>
                <w:rFonts w:ascii="仿宋_GB2312" w:hAnsi="仿宋_GB2312" w:eastAsia="仿宋_GB2312" w:cs="仿宋_GB2312"/>
                <w:b/>
                <w:bCs/>
                <w:sz w:val="18"/>
                <w:szCs w:val="18"/>
              </w:rPr>
            </w:pPr>
          </w:p>
        </w:tc>
        <w:tc>
          <w:tcPr>
            <w:tcW w:w="1980" w:type="dxa"/>
          </w:tcPr>
          <w:p>
            <w:pPr>
              <w:spacing w:line="360" w:lineRule="auto"/>
              <w:jc w:val="left"/>
              <w:rPr>
                <w:rFonts w:ascii="仿宋_GB2312" w:hAnsi="仿宋_GB2312" w:eastAsia="仿宋_GB2312" w:cs="仿宋_GB2312"/>
                <w:b/>
                <w:bCs/>
                <w:sz w:val="18"/>
                <w:szCs w:val="18"/>
              </w:rPr>
            </w:pPr>
          </w:p>
        </w:tc>
        <w:tc>
          <w:tcPr>
            <w:tcW w:w="1517" w:type="dxa"/>
          </w:tcPr>
          <w:p>
            <w:pPr>
              <w:spacing w:line="360" w:lineRule="auto"/>
              <w:jc w:val="left"/>
              <w:rPr>
                <w:rFonts w:ascii="仿宋_GB2312" w:hAnsi="仿宋_GB2312" w:eastAsia="仿宋_GB2312" w:cs="仿宋_GB2312"/>
                <w:b/>
                <w:bCs/>
                <w:sz w:val="18"/>
                <w:szCs w:val="18"/>
              </w:rPr>
            </w:pPr>
          </w:p>
        </w:tc>
        <w:tc>
          <w:tcPr>
            <w:tcW w:w="1788" w:type="dxa"/>
          </w:tcPr>
          <w:p>
            <w:pPr>
              <w:spacing w:line="360" w:lineRule="auto"/>
              <w:jc w:val="left"/>
              <w:rPr>
                <w:rFonts w:ascii="仿宋_GB2312" w:hAnsi="仿宋_GB2312" w:eastAsia="仿宋_GB2312" w:cs="仿宋_GB2312"/>
                <w:b/>
                <w:bCs/>
                <w:sz w:val="18"/>
                <w:szCs w:val="18"/>
              </w:rPr>
            </w:pPr>
          </w:p>
        </w:tc>
        <w:tc>
          <w:tcPr>
            <w:tcW w:w="2184" w:type="dxa"/>
          </w:tcPr>
          <w:p>
            <w:pPr>
              <w:spacing w:line="360" w:lineRule="auto"/>
              <w:jc w:val="left"/>
              <w:rPr>
                <w:rFonts w:ascii="仿宋_GB2312" w:hAnsi="仿宋_GB2312" w:eastAsia="仿宋_GB2312" w:cs="仿宋_GB2312"/>
                <w:b/>
                <w:bCs/>
                <w:sz w:val="18"/>
                <w:szCs w:val="18"/>
              </w:rPr>
            </w:pPr>
          </w:p>
        </w:tc>
      </w:tr>
    </w:tbl>
    <w:p>
      <w:pPr>
        <w:ind w:firstLine="360" w:firstLineChars="200"/>
        <w:rPr>
          <w:rFonts w:ascii="仿宋_GB2312" w:hAnsi="仿宋_GB2312" w:eastAsia="仿宋_GB2312" w:cs="仿宋_GB2312"/>
          <w:sz w:val="18"/>
          <w:szCs w:val="18"/>
        </w:rPr>
      </w:pPr>
    </w:p>
    <w:p>
      <w:pPr>
        <w:rPr>
          <w:rFonts w:ascii="楷体" w:hAnsi="楷体" w:eastAsia="楷体" w:cs="楷体"/>
          <w:sz w:val="24"/>
        </w:rPr>
      </w:pPr>
    </w:p>
    <w:p>
      <w:pPr>
        <w:ind w:firstLine="280" w:firstLineChars="100"/>
        <w:rPr>
          <w:rFonts w:ascii="楷体" w:hAnsi="楷体" w:eastAsia="楷体" w:cs="楷体"/>
          <w:sz w:val="28"/>
          <w:szCs w:val="28"/>
        </w:rPr>
      </w:pPr>
      <w:r>
        <w:rPr>
          <w:rFonts w:hint="eastAsia" w:ascii="楷体" w:hAnsi="楷体" w:eastAsia="楷体" w:cs="楷体"/>
          <w:sz w:val="28"/>
          <w:szCs w:val="28"/>
        </w:rPr>
        <w:t xml:space="preserve">表2  </w:t>
      </w:r>
      <w:r>
        <w:rPr>
          <w:rFonts w:hint="eastAsia" w:ascii="仿宋_GB2312" w:hAnsi="仿宋_GB2312" w:eastAsia="仿宋_GB2312" w:cs="仿宋_GB2312"/>
          <w:b/>
          <w:bCs/>
          <w:sz w:val="28"/>
          <w:szCs w:val="28"/>
        </w:rPr>
        <w:t>公司主营业务与非主营业务经营情况</w:t>
      </w:r>
    </w:p>
    <w:tbl>
      <w:tblPr>
        <w:tblStyle w:val="5"/>
        <w:tblW w:w="13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1883"/>
        <w:gridCol w:w="1836"/>
        <w:gridCol w:w="1812"/>
        <w:gridCol w:w="2124"/>
        <w:gridCol w:w="2160"/>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352" w:type="dxa"/>
          </w:tcPr>
          <w:p>
            <w:pPr>
              <w:spacing w:line="360" w:lineRule="auto"/>
              <w:rPr>
                <w:rFonts w:ascii="仿宋_GB2312" w:hAnsi="仿宋_GB2312" w:eastAsia="仿宋_GB2312" w:cs="仿宋_GB2312"/>
                <w:b/>
                <w:bCs/>
                <w:sz w:val="24"/>
              </w:rPr>
            </w:pPr>
            <w:r>
              <w:rPr>
                <w:rFonts w:hint="eastAsia" w:ascii="黑体" w:hAnsi="黑体" w:eastAsia="黑体" w:cs="黑体"/>
                <w:sz w:val="24"/>
              </w:rPr>
              <w:t>年度\指标</w:t>
            </w:r>
          </w:p>
        </w:tc>
        <w:tc>
          <w:tcPr>
            <w:tcW w:w="1883" w:type="dxa"/>
          </w:tcPr>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主营投资</w:t>
            </w:r>
            <w:r>
              <w:rPr>
                <w:rFonts w:hint="eastAsia" w:ascii="仿宋_GB2312" w:hAnsi="仿宋_GB2312" w:eastAsia="仿宋_GB2312" w:cs="仿宋_GB2312"/>
                <w:b/>
                <w:bCs/>
                <w:sz w:val="18"/>
                <w:szCs w:val="18"/>
              </w:rPr>
              <w:t>（亿元）</w:t>
            </w:r>
          </w:p>
        </w:tc>
        <w:tc>
          <w:tcPr>
            <w:tcW w:w="1836" w:type="dxa"/>
          </w:tcPr>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主营收入</w:t>
            </w:r>
            <w:r>
              <w:rPr>
                <w:rFonts w:hint="eastAsia" w:ascii="仿宋_GB2312" w:hAnsi="仿宋_GB2312" w:eastAsia="仿宋_GB2312" w:cs="仿宋_GB2312"/>
                <w:b/>
                <w:bCs/>
                <w:sz w:val="18"/>
                <w:szCs w:val="18"/>
              </w:rPr>
              <w:t>（亿元）</w:t>
            </w:r>
          </w:p>
        </w:tc>
        <w:tc>
          <w:tcPr>
            <w:tcW w:w="1812" w:type="dxa"/>
          </w:tcPr>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主营利润率</w:t>
            </w:r>
            <w:r>
              <w:rPr>
                <w:rFonts w:hint="eastAsia" w:ascii="仿宋_GB2312" w:hAnsi="仿宋_GB2312" w:eastAsia="仿宋_GB2312" w:cs="仿宋_GB2312"/>
                <w:b/>
                <w:bCs/>
                <w:sz w:val="18"/>
                <w:szCs w:val="18"/>
              </w:rPr>
              <w:t>（%）</w:t>
            </w:r>
          </w:p>
        </w:tc>
        <w:tc>
          <w:tcPr>
            <w:tcW w:w="2124" w:type="dxa"/>
          </w:tcPr>
          <w:p>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非主营投资</w:t>
            </w:r>
            <w:r>
              <w:rPr>
                <w:rFonts w:hint="eastAsia" w:ascii="仿宋_GB2312" w:hAnsi="仿宋_GB2312" w:eastAsia="仿宋_GB2312" w:cs="仿宋_GB2312"/>
                <w:b/>
                <w:bCs/>
                <w:sz w:val="18"/>
                <w:szCs w:val="18"/>
              </w:rPr>
              <w:t>（亿元）</w:t>
            </w:r>
          </w:p>
        </w:tc>
        <w:tc>
          <w:tcPr>
            <w:tcW w:w="2160" w:type="dxa"/>
          </w:tcPr>
          <w:p>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非主营收入</w:t>
            </w:r>
            <w:r>
              <w:rPr>
                <w:rFonts w:hint="eastAsia" w:ascii="仿宋_GB2312" w:hAnsi="仿宋_GB2312" w:eastAsia="仿宋_GB2312" w:cs="仿宋_GB2312"/>
                <w:b/>
                <w:bCs/>
                <w:sz w:val="18"/>
                <w:szCs w:val="18"/>
              </w:rPr>
              <w:t>（亿元）</w:t>
            </w:r>
          </w:p>
        </w:tc>
        <w:tc>
          <w:tcPr>
            <w:tcW w:w="2225" w:type="dxa"/>
          </w:tcPr>
          <w:p>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非主营利润率</w:t>
            </w:r>
            <w:r>
              <w:rPr>
                <w:rFonts w:hint="eastAsia" w:ascii="仿宋_GB2312" w:hAnsi="仿宋_GB2312" w:eastAsia="仿宋_GB2312" w:cs="仿宋_GB2312"/>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352" w:type="dxa"/>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2016年</w:t>
            </w:r>
          </w:p>
        </w:tc>
        <w:tc>
          <w:tcPr>
            <w:tcW w:w="1883" w:type="dxa"/>
          </w:tcPr>
          <w:p>
            <w:pPr>
              <w:spacing w:line="360" w:lineRule="auto"/>
              <w:jc w:val="left"/>
              <w:rPr>
                <w:rFonts w:ascii="仿宋_GB2312" w:hAnsi="仿宋_GB2312" w:eastAsia="仿宋_GB2312" w:cs="仿宋_GB2312"/>
                <w:b/>
                <w:bCs/>
                <w:sz w:val="18"/>
                <w:szCs w:val="18"/>
              </w:rPr>
            </w:pPr>
          </w:p>
        </w:tc>
        <w:tc>
          <w:tcPr>
            <w:tcW w:w="1836" w:type="dxa"/>
          </w:tcPr>
          <w:p>
            <w:pPr>
              <w:spacing w:line="360" w:lineRule="auto"/>
              <w:jc w:val="left"/>
              <w:rPr>
                <w:rFonts w:ascii="仿宋_GB2312" w:hAnsi="仿宋_GB2312" w:eastAsia="仿宋_GB2312" w:cs="仿宋_GB2312"/>
                <w:b/>
                <w:bCs/>
                <w:sz w:val="18"/>
                <w:szCs w:val="18"/>
              </w:rPr>
            </w:pPr>
          </w:p>
        </w:tc>
        <w:tc>
          <w:tcPr>
            <w:tcW w:w="1812" w:type="dxa"/>
          </w:tcPr>
          <w:p>
            <w:pPr>
              <w:spacing w:line="360" w:lineRule="auto"/>
              <w:jc w:val="left"/>
              <w:rPr>
                <w:rFonts w:ascii="仿宋_GB2312" w:hAnsi="仿宋_GB2312" w:eastAsia="仿宋_GB2312" w:cs="仿宋_GB2312"/>
                <w:b/>
                <w:bCs/>
                <w:sz w:val="18"/>
                <w:szCs w:val="18"/>
              </w:rPr>
            </w:pPr>
          </w:p>
        </w:tc>
        <w:tc>
          <w:tcPr>
            <w:tcW w:w="2124" w:type="dxa"/>
          </w:tcPr>
          <w:p>
            <w:pPr>
              <w:spacing w:line="360" w:lineRule="auto"/>
              <w:jc w:val="left"/>
              <w:rPr>
                <w:rFonts w:ascii="仿宋_GB2312" w:hAnsi="仿宋_GB2312" w:eastAsia="仿宋_GB2312" w:cs="仿宋_GB2312"/>
                <w:b/>
                <w:bCs/>
                <w:sz w:val="18"/>
                <w:szCs w:val="18"/>
              </w:rPr>
            </w:pPr>
          </w:p>
        </w:tc>
        <w:tc>
          <w:tcPr>
            <w:tcW w:w="2160" w:type="dxa"/>
          </w:tcPr>
          <w:p>
            <w:pPr>
              <w:spacing w:line="360" w:lineRule="auto"/>
              <w:jc w:val="left"/>
              <w:rPr>
                <w:rFonts w:ascii="仿宋_GB2312" w:hAnsi="仿宋_GB2312" w:eastAsia="仿宋_GB2312" w:cs="仿宋_GB2312"/>
                <w:b/>
                <w:bCs/>
                <w:sz w:val="18"/>
                <w:szCs w:val="18"/>
              </w:rPr>
            </w:pPr>
          </w:p>
        </w:tc>
        <w:tc>
          <w:tcPr>
            <w:tcW w:w="2225" w:type="dxa"/>
          </w:tcPr>
          <w:p>
            <w:pPr>
              <w:spacing w:line="360" w:lineRule="auto"/>
              <w:jc w:val="left"/>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2" w:type="dxa"/>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2017年</w:t>
            </w:r>
          </w:p>
        </w:tc>
        <w:tc>
          <w:tcPr>
            <w:tcW w:w="1883" w:type="dxa"/>
          </w:tcPr>
          <w:p>
            <w:pPr>
              <w:spacing w:line="360" w:lineRule="auto"/>
              <w:jc w:val="left"/>
              <w:rPr>
                <w:rFonts w:ascii="仿宋_GB2312" w:hAnsi="仿宋_GB2312" w:eastAsia="仿宋_GB2312" w:cs="仿宋_GB2312"/>
                <w:b/>
                <w:bCs/>
                <w:sz w:val="18"/>
                <w:szCs w:val="18"/>
              </w:rPr>
            </w:pPr>
          </w:p>
        </w:tc>
        <w:tc>
          <w:tcPr>
            <w:tcW w:w="1836" w:type="dxa"/>
          </w:tcPr>
          <w:p>
            <w:pPr>
              <w:spacing w:line="360" w:lineRule="auto"/>
              <w:jc w:val="left"/>
              <w:rPr>
                <w:rFonts w:ascii="仿宋_GB2312" w:hAnsi="仿宋_GB2312" w:eastAsia="仿宋_GB2312" w:cs="仿宋_GB2312"/>
                <w:b/>
                <w:bCs/>
                <w:sz w:val="18"/>
                <w:szCs w:val="18"/>
              </w:rPr>
            </w:pPr>
          </w:p>
        </w:tc>
        <w:tc>
          <w:tcPr>
            <w:tcW w:w="1812" w:type="dxa"/>
          </w:tcPr>
          <w:p>
            <w:pPr>
              <w:spacing w:line="360" w:lineRule="auto"/>
              <w:jc w:val="left"/>
              <w:rPr>
                <w:rFonts w:ascii="仿宋_GB2312" w:hAnsi="仿宋_GB2312" w:eastAsia="仿宋_GB2312" w:cs="仿宋_GB2312"/>
                <w:b/>
                <w:bCs/>
                <w:sz w:val="18"/>
                <w:szCs w:val="18"/>
              </w:rPr>
            </w:pPr>
          </w:p>
        </w:tc>
        <w:tc>
          <w:tcPr>
            <w:tcW w:w="2124" w:type="dxa"/>
          </w:tcPr>
          <w:p>
            <w:pPr>
              <w:spacing w:line="360" w:lineRule="auto"/>
              <w:jc w:val="left"/>
              <w:rPr>
                <w:rFonts w:ascii="仿宋_GB2312" w:hAnsi="仿宋_GB2312" w:eastAsia="仿宋_GB2312" w:cs="仿宋_GB2312"/>
                <w:b/>
                <w:bCs/>
                <w:sz w:val="18"/>
                <w:szCs w:val="18"/>
              </w:rPr>
            </w:pPr>
          </w:p>
        </w:tc>
        <w:tc>
          <w:tcPr>
            <w:tcW w:w="2160" w:type="dxa"/>
          </w:tcPr>
          <w:p>
            <w:pPr>
              <w:spacing w:line="360" w:lineRule="auto"/>
              <w:jc w:val="left"/>
              <w:rPr>
                <w:rFonts w:ascii="仿宋_GB2312" w:hAnsi="仿宋_GB2312" w:eastAsia="仿宋_GB2312" w:cs="仿宋_GB2312"/>
                <w:b/>
                <w:bCs/>
                <w:sz w:val="18"/>
                <w:szCs w:val="18"/>
              </w:rPr>
            </w:pPr>
          </w:p>
        </w:tc>
        <w:tc>
          <w:tcPr>
            <w:tcW w:w="2225" w:type="dxa"/>
          </w:tcPr>
          <w:p>
            <w:pPr>
              <w:spacing w:line="360" w:lineRule="auto"/>
              <w:jc w:val="left"/>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2" w:type="dxa"/>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2018年</w:t>
            </w:r>
          </w:p>
        </w:tc>
        <w:tc>
          <w:tcPr>
            <w:tcW w:w="1883" w:type="dxa"/>
          </w:tcPr>
          <w:p>
            <w:pPr>
              <w:spacing w:line="360" w:lineRule="auto"/>
              <w:jc w:val="left"/>
              <w:rPr>
                <w:rFonts w:ascii="仿宋_GB2312" w:hAnsi="仿宋_GB2312" w:eastAsia="仿宋_GB2312" w:cs="仿宋_GB2312"/>
                <w:b/>
                <w:bCs/>
                <w:sz w:val="18"/>
                <w:szCs w:val="18"/>
              </w:rPr>
            </w:pPr>
          </w:p>
        </w:tc>
        <w:tc>
          <w:tcPr>
            <w:tcW w:w="1836" w:type="dxa"/>
          </w:tcPr>
          <w:p>
            <w:pPr>
              <w:spacing w:line="360" w:lineRule="auto"/>
              <w:jc w:val="left"/>
              <w:rPr>
                <w:rFonts w:ascii="仿宋_GB2312" w:hAnsi="仿宋_GB2312" w:eastAsia="仿宋_GB2312" w:cs="仿宋_GB2312"/>
                <w:b/>
                <w:bCs/>
                <w:sz w:val="18"/>
                <w:szCs w:val="18"/>
              </w:rPr>
            </w:pPr>
          </w:p>
        </w:tc>
        <w:tc>
          <w:tcPr>
            <w:tcW w:w="1812" w:type="dxa"/>
          </w:tcPr>
          <w:p>
            <w:pPr>
              <w:spacing w:line="360" w:lineRule="auto"/>
              <w:jc w:val="left"/>
              <w:rPr>
                <w:rFonts w:ascii="仿宋_GB2312" w:hAnsi="仿宋_GB2312" w:eastAsia="仿宋_GB2312" w:cs="仿宋_GB2312"/>
                <w:b/>
                <w:bCs/>
                <w:sz w:val="18"/>
                <w:szCs w:val="18"/>
              </w:rPr>
            </w:pPr>
          </w:p>
        </w:tc>
        <w:tc>
          <w:tcPr>
            <w:tcW w:w="2124" w:type="dxa"/>
          </w:tcPr>
          <w:p>
            <w:pPr>
              <w:spacing w:line="360" w:lineRule="auto"/>
              <w:jc w:val="left"/>
              <w:rPr>
                <w:rFonts w:ascii="仿宋_GB2312" w:hAnsi="仿宋_GB2312" w:eastAsia="仿宋_GB2312" w:cs="仿宋_GB2312"/>
                <w:b/>
                <w:bCs/>
                <w:sz w:val="18"/>
                <w:szCs w:val="18"/>
              </w:rPr>
            </w:pPr>
          </w:p>
        </w:tc>
        <w:tc>
          <w:tcPr>
            <w:tcW w:w="2160" w:type="dxa"/>
          </w:tcPr>
          <w:p>
            <w:pPr>
              <w:spacing w:line="360" w:lineRule="auto"/>
              <w:jc w:val="left"/>
              <w:rPr>
                <w:rFonts w:ascii="仿宋_GB2312" w:hAnsi="仿宋_GB2312" w:eastAsia="仿宋_GB2312" w:cs="仿宋_GB2312"/>
                <w:b/>
                <w:bCs/>
                <w:sz w:val="18"/>
                <w:szCs w:val="18"/>
              </w:rPr>
            </w:pPr>
          </w:p>
        </w:tc>
        <w:tc>
          <w:tcPr>
            <w:tcW w:w="2225" w:type="dxa"/>
          </w:tcPr>
          <w:p>
            <w:pPr>
              <w:spacing w:line="360" w:lineRule="auto"/>
              <w:jc w:val="left"/>
              <w:rPr>
                <w:rFonts w:ascii="仿宋_GB2312" w:hAnsi="仿宋_GB2312" w:eastAsia="仿宋_GB2312" w:cs="仿宋_GB2312"/>
                <w:b/>
                <w:bCs/>
                <w:sz w:val="18"/>
                <w:szCs w:val="18"/>
              </w:rPr>
            </w:pPr>
          </w:p>
        </w:tc>
      </w:tr>
    </w:tbl>
    <w:p>
      <w:pPr>
        <w:ind w:firstLine="360" w:firstLineChars="200"/>
        <w:rPr>
          <w:rFonts w:ascii="仿宋_GB2312" w:hAnsi="仿宋_GB2312" w:eastAsia="仿宋_GB2312" w:cs="仿宋_GB2312"/>
          <w:sz w:val="18"/>
          <w:szCs w:val="18"/>
        </w:rPr>
      </w:pPr>
    </w:p>
    <w:p>
      <w:pPr>
        <w:ind w:firstLine="360" w:firstLineChars="200"/>
        <w:rPr>
          <w:rFonts w:ascii="仿宋_GB2312" w:hAnsi="仿宋_GB2312" w:eastAsia="仿宋_GB2312" w:cs="仿宋_GB2312"/>
          <w:sz w:val="18"/>
          <w:szCs w:val="18"/>
        </w:rPr>
      </w:pPr>
    </w:p>
    <w:p>
      <w:pPr>
        <w:ind w:firstLine="280" w:firstLineChars="100"/>
        <w:rPr>
          <w:rFonts w:ascii="楷体" w:hAnsi="楷体" w:eastAsia="楷体" w:cs="楷体"/>
          <w:sz w:val="28"/>
          <w:szCs w:val="28"/>
        </w:rPr>
      </w:pPr>
      <w:r>
        <w:rPr>
          <w:rFonts w:hint="eastAsia" w:ascii="楷体" w:hAnsi="楷体" w:eastAsia="楷体" w:cs="楷体"/>
          <w:sz w:val="28"/>
          <w:szCs w:val="28"/>
        </w:rPr>
        <w:t xml:space="preserve">表3  </w:t>
      </w:r>
      <w:r>
        <w:rPr>
          <w:rFonts w:hint="eastAsia" w:ascii="仿宋_GB2312" w:hAnsi="仿宋_GB2312" w:eastAsia="仿宋_GB2312" w:cs="仿宋_GB2312"/>
          <w:b/>
          <w:bCs/>
          <w:sz w:val="28"/>
          <w:szCs w:val="28"/>
        </w:rPr>
        <w:t>公司完成重大水利工程建设投融资总体情况</w:t>
      </w:r>
    </w:p>
    <w:tbl>
      <w:tblPr>
        <w:tblStyle w:val="5"/>
        <w:tblW w:w="13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2183"/>
        <w:gridCol w:w="2808"/>
        <w:gridCol w:w="4296"/>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4" w:type="dxa"/>
          </w:tcPr>
          <w:p>
            <w:pPr>
              <w:spacing w:line="720" w:lineRule="auto"/>
              <w:rPr>
                <w:rFonts w:ascii="仿宋_GB2312" w:hAnsi="仿宋_GB2312" w:eastAsia="仿宋_GB2312" w:cs="仿宋_GB2312"/>
                <w:b/>
                <w:bCs/>
                <w:sz w:val="28"/>
                <w:szCs w:val="28"/>
              </w:rPr>
            </w:pPr>
            <w:r>
              <w:rPr>
                <w:rFonts w:hint="eastAsia" w:ascii="黑体" w:hAnsi="黑体" w:eastAsia="黑体" w:cs="黑体"/>
                <w:sz w:val="24"/>
              </w:rPr>
              <w:t>年度\指标</w:t>
            </w:r>
          </w:p>
        </w:tc>
        <w:tc>
          <w:tcPr>
            <w:tcW w:w="2183" w:type="dxa"/>
          </w:tcPr>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完成重大水利工程建设总投资</w:t>
            </w:r>
            <w:r>
              <w:rPr>
                <w:rFonts w:hint="eastAsia" w:ascii="仿宋_GB2312" w:hAnsi="仿宋_GB2312" w:eastAsia="仿宋_GB2312" w:cs="仿宋_GB2312"/>
                <w:b/>
                <w:bCs/>
                <w:sz w:val="18"/>
                <w:szCs w:val="18"/>
              </w:rPr>
              <w:t>（亿元）</w:t>
            </w:r>
          </w:p>
        </w:tc>
        <w:tc>
          <w:tcPr>
            <w:tcW w:w="2808" w:type="dxa"/>
          </w:tcPr>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获得重大水利工程建设财政自有资金投资</w:t>
            </w:r>
            <w:r>
              <w:rPr>
                <w:rFonts w:hint="eastAsia" w:ascii="仿宋_GB2312" w:hAnsi="仿宋_GB2312" w:eastAsia="仿宋_GB2312" w:cs="仿宋_GB2312"/>
                <w:b/>
                <w:bCs/>
                <w:sz w:val="18"/>
                <w:szCs w:val="18"/>
              </w:rPr>
              <w:t>（亿元）</w:t>
            </w:r>
          </w:p>
        </w:tc>
        <w:tc>
          <w:tcPr>
            <w:tcW w:w="4296" w:type="dxa"/>
          </w:tcPr>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获得重大水利工程建设政府一般债券/政府专项债券投资</w:t>
            </w:r>
            <w:r>
              <w:rPr>
                <w:rFonts w:hint="eastAsia" w:ascii="仿宋_GB2312" w:hAnsi="仿宋_GB2312" w:eastAsia="仿宋_GB2312" w:cs="仿宋_GB2312"/>
                <w:b/>
                <w:bCs/>
                <w:sz w:val="18"/>
                <w:szCs w:val="18"/>
              </w:rPr>
              <w:t>（亿元）</w:t>
            </w:r>
          </w:p>
        </w:tc>
        <w:tc>
          <w:tcPr>
            <w:tcW w:w="2760" w:type="dxa"/>
          </w:tcPr>
          <w:p>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完成重大水利工程建设市场融资总额</w:t>
            </w:r>
            <w:r>
              <w:rPr>
                <w:rFonts w:hint="eastAsia" w:ascii="仿宋_GB2312" w:hAnsi="仿宋_GB2312" w:eastAsia="仿宋_GB2312" w:cs="仿宋_GB2312"/>
                <w:b/>
                <w:bCs/>
                <w:sz w:val="18"/>
                <w:szCs w:val="18"/>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4" w:type="dxa"/>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2016年</w:t>
            </w:r>
          </w:p>
        </w:tc>
        <w:tc>
          <w:tcPr>
            <w:tcW w:w="2183" w:type="dxa"/>
          </w:tcPr>
          <w:p>
            <w:pPr>
              <w:jc w:val="center"/>
              <w:rPr>
                <w:rFonts w:ascii="仿宋_GB2312" w:hAnsi="仿宋_GB2312" w:eastAsia="仿宋_GB2312" w:cs="仿宋_GB2312"/>
                <w:b/>
                <w:bCs/>
                <w:sz w:val="24"/>
              </w:rPr>
            </w:pPr>
          </w:p>
        </w:tc>
        <w:tc>
          <w:tcPr>
            <w:tcW w:w="2808" w:type="dxa"/>
          </w:tcPr>
          <w:p>
            <w:pPr>
              <w:jc w:val="center"/>
              <w:rPr>
                <w:rFonts w:ascii="仿宋_GB2312" w:hAnsi="仿宋_GB2312" w:eastAsia="仿宋_GB2312" w:cs="仿宋_GB2312"/>
                <w:b/>
                <w:bCs/>
                <w:sz w:val="24"/>
              </w:rPr>
            </w:pPr>
          </w:p>
        </w:tc>
        <w:tc>
          <w:tcPr>
            <w:tcW w:w="4296" w:type="dxa"/>
          </w:tcPr>
          <w:p>
            <w:pPr>
              <w:spacing w:line="360" w:lineRule="auto"/>
              <w:jc w:val="center"/>
              <w:rPr>
                <w:rFonts w:ascii="仿宋_GB2312" w:hAnsi="仿宋_GB2312" w:eastAsia="仿宋_GB2312" w:cs="仿宋_GB2312"/>
                <w:b/>
                <w:bCs/>
                <w:sz w:val="18"/>
                <w:szCs w:val="18"/>
              </w:rPr>
            </w:pPr>
            <w:r>
              <w:rPr>
                <w:rFonts w:hint="eastAsia" w:ascii="仿宋_GB2312" w:hAnsi="仿宋_GB2312" w:eastAsia="仿宋_GB2312" w:cs="仿宋_GB2312"/>
                <w:b/>
                <w:bCs/>
                <w:sz w:val="24"/>
              </w:rPr>
              <w:t>/</w:t>
            </w:r>
          </w:p>
        </w:tc>
        <w:tc>
          <w:tcPr>
            <w:tcW w:w="2760" w:type="dxa"/>
          </w:tcPr>
          <w:p>
            <w:pPr>
              <w:jc w:val="cente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4" w:type="dxa"/>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2017年</w:t>
            </w:r>
          </w:p>
        </w:tc>
        <w:tc>
          <w:tcPr>
            <w:tcW w:w="2183" w:type="dxa"/>
          </w:tcPr>
          <w:p>
            <w:pPr>
              <w:jc w:val="center"/>
              <w:rPr>
                <w:rFonts w:ascii="仿宋_GB2312" w:hAnsi="仿宋_GB2312" w:eastAsia="仿宋_GB2312" w:cs="仿宋_GB2312"/>
                <w:b/>
                <w:bCs/>
                <w:sz w:val="24"/>
              </w:rPr>
            </w:pPr>
          </w:p>
        </w:tc>
        <w:tc>
          <w:tcPr>
            <w:tcW w:w="2808" w:type="dxa"/>
          </w:tcPr>
          <w:p>
            <w:pPr>
              <w:jc w:val="center"/>
              <w:rPr>
                <w:rFonts w:ascii="仿宋_GB2312" w:hAnsi="仿宋_GB2312" w:eastAsia="仿宋_GB2312" w:cs="仿宋_GB2312"/>
                <w:b/>
                <w:bCs/>
                <w:sz w:val="24"/>
              </w:rPr>
            </w:pPr>
          </w:p>
        </w:tc>
        <w:tc>
          <w:tcPr>
            <w:tcW w:w="4296" w:type="dxa"/>
          </w:tcPr>
          <w:p>
            <w:pPr>
              <w:spacing w:line="360" w:lineRule="auto"/>
              <w:jc w:val="center"/>
              <w:rPr>
                <w:rFonts w:ascii="仿宋_GB2312" w:hAnsi="仿宋_GB2312" w:eastAsia="仿宋_GB2312" w:cs="仿宋_GB2312"/>
                <w:b/>
                <w:bCs/>
                <w:sz w:val="18"/>
                <w:szCs w:val="18"/>
              </w:rPr>
            </w:pPr>
            <w:r>
              <w:rPr>
                <w:rFonts w:hint="eastAsia" w:ascii="仿宋_GB2312" w:hAnsi="仿宋_GB2312" w:eastAsia="仿宋_GB2312" w:cs="仿宋_GB2312"/>
                <w:b/>
                <w:bCs/>
                <w:sz w:val="24"/>
              </w:rPr>
              <w:t>/</w:t>
            </w:r>
          </w:p>
        </w:tc>
        <w:tc>
          <w:tcPr>
            <w:tcW w:w="2760" w:type="dxa"/>
          </w:tcPr>
          <w:p>
            <w:pPr>
              <w:jc w:val="cente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4" w:type="dxa"/>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2018年</w:t>
            </w:r>
          </w:p>
        </w:tc>
        <w:tc>
          <w:tcPr>
            <w:tcW w:w="2183" w:type="dxa"/>
          </w:tcPr>
          <w:p>
            <w:pPr>
              <w:jc w:val="center"/>
              <w:rPr>
                <w:rFonts w:ascii="仿宋_GB2312" w:hAnsi="仿宋_GB2312" w:eastAsia="仿宋_GB2312" w:cs="仿宋_GB2312"/>
                <w:b/>
                <w:bCs/>
                <w:sz w:val="24"/>
              </w:rPr>
            </w:pPr>
          </w:p>
        </w:tc>
        <w:tc>
          <w:tcPr>
            <w:tcW w:w="2808" w:type="dxa"/>
          </w:tcPr>
          <w:p>
            <w:pPr>
              <w:jc w:val="center"/>
              <w:rPr>
                <w:rFonts w:ascii="仿宋_GB2312" w:hAnsi="仿宋_GB2312" w:eastAsia="仿宋_GB2312" w:cs="仿宋_GB2312"/>
                <w:b/>
                <w:bCs/>
                <w:sz w:val="24"/>
              </w:rPr>
            </w:pPr>
          </w:p>
        </w:tc>
        <w:tc>
          <w:tcPr>
            <w:tcW w:w="4296" w:type="dxa"/>
          </w:tcPr>
          <w:p>
            <w:pPr>
              <w:spacing w:line="360" w:lineRule="auto"/>
              <w:jc w:val="center"/>
              <w:rPr>
                <w:rFonts w:ascii="仿宋_GB2312" w:hAnsi="仿宋_GB2312" w:eastAsia="仿宋_GB2312" w:cs="仿宋_GB2312"/>
                <w:b/>
                <w:bCs/>
                <w:sz w:val="18"/>
                <w:szCs w:val="18"/>
              </w:rPr>
            </w:pPr>
            <w:r>
              <w:rPr>
                <w:rFonts w:hint="eastAsia" w:ascii="仿宋_GB2312" w:hAnsi="仿宋_GB2312" w:eastAsia="仿宋_GB2312" w:cs="仿宋_GB2312"/>
                <w:b/>
                <w:bCs/>
                <w:sz w:val="24"/>
              </w:rPr>
              <w:t>/</w:t>
            </w:r>
          </w:p>
        </w:tc>
        <w:tc>
          <w:tcPr>
            <w:tcW w:w="2760" w:type="dxa"/>
          </w:tcPr>
          <w:p>
            <w:pPr>
              <w:jc w:val="center"/>
              <w:rPr>
                <w:rFonts w:ascii="仿宋_GB2312" w:hAnsi="仿宋_GB2312" w:eastAsia="仿宋_GB2312" w:cs="仿宋_GB2312"/>
                <w:b/>
                <w:bCs/>
                <w:sz w:val="24"/>
              </w:rPr>
            </w:pPr>
          </w:p>
        </w:tc>
      </w:tr>
    </w:tbl>
    <w:p>
      <w:pPr>
        <w:ind w:firstLine="360" w:firstLineChars="200"/>
        <w:rPr>
          <w:rFonts w:ascii="仿宋_GB2312" w:hAnsi="仿宋_GB2312" w:eastAsia="仿宋_GB2312" w:cs="仿宋_GB2312"/>
          <w:sz w:val="18"/>
          <w:szCs w:val="18"/>
        </w:rPr>
      </w:pPr>
    </w:p>
    <w:p>
      <w:pPr>
        <w:ind w:firstLine="360" w:firstLineChars="200"/>
        <w:rPr>
          <w:rFonts w:ascii="仿宋_GB2312" w:hAnsi="仿宋_GB2312" w:eastAsia="仿宋_GB2312" w:cs="仿宋_GB2312"/>
          <w:sz w:val="18"/>
          <w:szCs w:val="18"/>
        </w:rPr>
      </w:pPr>
    </w:p>
    <w:p>
      <w:pPr>
        <w:ind w:firstLine="280" w:firstLineChars="100"/>
        <w:rPr>
          <w:rFonts w:ascii="楷体" w:hAnsi="楷体" w:eastAsia="楷体" w:cs="楷体"/>
          <w:sz w:val="28"/>
          <w:szCs w:val="28"/>
        </w:rPr>
      </w:pPr>
      <w:r>
        <w:rPr>
          <w:rFonts w:hint="eastAsia" w:ascii="楷体" w:hAnsi="楷体" w:eastAsia="楷体" w:cs="楷体"/>
          <w:sz w:val="28"/>
          <w:szCs w:val="28"/>
        </w:rPr>
        <w:t xml:space="preserve">表4  </w:t>
      </w:r>
      <w:r>
        <w:rPr>
          <w:rFonts w:hint="eastAsia" w:ascii="仿宋_GB2312" w:hAnsi="仿宋_GB2312" w:eastAsia="仿宋_GB2312" w:cs="仿宋_GB2312"/>
          <w:b/>
          <w:bCs/>
          <w:sz w:val="28"/>
          <w:szCs w:val="28"/>
        </w:rPr>
        <w:t>公司重大水利工程建设市场融资渠道运用情况</w:t>
      </w:r>
    </w:p>
    <w:tbl>
      <w:tblPr>
        <w:tblStyle w:val="5"/>
        <w:tblW w:w="13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871"/>
        <w:gridCol w:w="1884"/>
        <w:gridCol w:w="1764"/>
        <w:gridCol w:w="1740"/>
        <w:gridCol w:w="2472"/>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4" w:type="dxa"/>
          </w:tcPr>
          <w:p>
            <w:pPr>
              <w:spacing w:line="360" w:lineRule="auto"/>
              <w:rPr>
                <w:rFonts w:ascii="仿宋_GB2312" w:hAnsi="仿宋_GB2312" w:eastAsia="仿宋_GB2312" w:cs="仿宋_GB2312"/>
                <w:b/>
                <w:bCs/>
                <w:sz w:val="28"/>
                <w:szCs w:val="28"/>
              </w:rPr>
            </w:pPr>
            <w:r>
              <w:rPr>
                <w:rFonts w:hint="eastAsia" w:ascii="黑体" w:hAnsi="黑体" w:eastAsia="黑体" w:cs="黑体"/>
                <w:sz w:val="24"/>
              </w:rPr>
              <w:t>年度\指标</w:t>
            </w:r>
          </w:p>
        </w:tc>
        <w:tc>
          <w:tcPr>
            <w:tcW w:w="1871" w:type="dxa"/>
          </w:tcPr>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银行贷款</w:t>
            </w:r>
            <w:r>
              <w:rPr>
                <w:rFonts w:hint="eastAsia" w:ascii="仿宋_GB2312" w:hAnsi="仿宋_GB2312" w:eastAsia="仿宋_GB2312" w:cs="仿宋_GB2312"/>
                <w:b/>
                <w:bCs/>
                <w:sz w:val="18"/>
                <w:szCs w:val="18"/>
              </w:rPr>
              <w:t>（亿元）</w:t>
            </w:r>
          </w:p>
        </w:tc>
        <w:tc>
          <w:tcPr>
            <w:tcW w:w="1884" w:type="dxa"/>
          </w:tcPr>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股权融资</w:t>
            </w:r>
            <w:r>
              <w:rPr>
                <w:rFonts w:hint="eastAsia" w:ascii="仿宋_GB2312" w:hAnsi="仿宋_GB2312" w:eastAsia="仿宋_GB2312" w:cs="仿宋_GB2312"/>
                <w:b/>
                <w:bCs/>
                <w:sz w:val="18"/>
                <w:szCs w:val="18"/>
              </w:rPr>
              <w:t>（亿元）</w:t>
            </w:r>
          </w:p>
        </w:tc>
        <w:tc>
          <w:tcPr>
            <w:tcW w:w="1764" w:type="dxa"/>
          </w:tcPr>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债券融资</w:t>
            </w:r>
            <w:r>
              <w:rPr>
                <w:rFonts w:hint="eastAsia" w:ascii="仿宋_GB2312" w:hAnsi="仿宋_GB2312" w:eastAsia="仿宋_GB2312" w:cs="仿宋_GB2312"/>
                <w:b/>
                <w:bCs/>
                <w:sz w:val="18"/>
                <w:szCs w:val="18"/>
              </w:rPr>
              <w:t>（亿元）</w:t>
            </w:r>
          </w:p>
        </w:tc>
        <w:tc>
          <w:tcPr>
            <w:tcW w:w="1740" w:type="dxa"/>
          </w:tcPr>
          <w:p>
            <w:pPr>
              <w:spacing w:line="360" w:lineRule="auto"/>
              <w:jc w:val="center"/>
              <w:rPr>
                <w:rFonts w:ascii="仿宋_GB2312" w:hAnsi="仿宋_GB2312" w:eastAsia="仿宋_GB2312" w:cs="仿宋_GB2312"/>
                <w:b/>
                <w:bCs/>
                <w:sz w:val="18"/>
                <w:szCs w:val="18"/>
              </w:rPr>
            </w:pPr>
            <w:r>
              <w:rPr>
                <w:rFonts w:hint="eastAsia" w:ascii="仿宋_GB2312" w:hAnsi="仿宋_GB2312" w:eastAsia="仿宋_GB2312" w:cs="仿宋_GB2312"/>
                <w:b/>
                <w:bCs/>
                <w:sz w:val="24"/>
              </w:rPr>
              <w:t>融资租赁</w:t>
            </w:r>
            <w:r>
              <w:rPr>
                <w:rFonts w:hint="eastAsia" w:ascii="仿宋_GB2312" w:hAnsi="仿宋_GB2312" w:eastAsia="仿宋_GB2312" w:cs="仿宋_GB2312"/>
                <w:b/>
                <w:bCs/>
                <w:sz w:val="18"/>
                <w:szCs w:val="18"/>
              </w:rPr>
              <w:t>（亿元）</w:t>
            </w:r>
          </w:p>
        </w:tc>
        <w:tc>
          <w:tcPr>
            <w:tcW w:w="2472" w:type="dxa"/>
          </w:tcPr>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短期融资券融资</w:t>
            </w:r>
            <w:r>
              <w:rPr>
                <w:rFonts w:hint="eastAsia" w:ascii="仿宋_GB2312" w:hAnsi="仿宋_GB2312" w:eastAsia="仿宋_GB2312" w:cs="仿宋_GB2312"/>
                <w:b/>
                <w:bCs/>
                <w:sz w:val="18"/>
                <w:szCs w:val="18"/>
              </w:rPr>
              <w:t>（亿元）</w:t>
            </w:r>
          </w:p>
        </w:tc>
        <w:tc>
          <w:tcPr>
            <w:tcW w:w="2316" w:type="dxa"/>
          </w:tcPr>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其他方式融资</w:t>
            </w:r>
            <w:r>
              <w:rPr>
                <w:rFonts w:hint="eastAsia" w:ascii="仿宋_GB2312" w:hAnsi="仿宋_GB2312" w:eastAsia="仿宋_GB2312" w:cs="仿宋_GB2312"/>
                <w:b/>
                <w:bCs/>
                <w:sz w:val="18"/>
                <w:szCs w:val="18"/>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4" w:type="dxa"/>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2016年</w:t>
            </w:r>
          </w:p>
        </w:tc>
        <w:tc>
          <w:tcPr>
            <w:tcW w:w="1871" w:type="dxa"/>
          </w:tcPr>
          <w:p>
            <w:pPr>
              <w:spacing w:line="360" w:lineRule="auto"/>
              <w:jc w:val="left"/>
              <w:rPr>
                <w:rFonts w:ascii="仿宋_GB2312" w:hAnsi="仿宋_GB2312" w:eastAsia="仿宋_GB2312" w:cs="仿宋_GB2312"/>
                <w:b/>
                <w:bCs/>
                <w:sz w:val="18"/>
                <w:szCs w:val="18"/>
              </w:rPr>
            </w:pPr>
          </w:p>
        </w:tc>
        <w:tc>
          <w:tcPr>
            <w:tcW w:w="1884" w:type="dxa"/>
          </w:tcPr>
          <w:p>
            <w:pPr>
              <w:spacing w:line="360" w:lineRule="auto"/>
              <w:jc w:val="left"/>
              <w:rPr>
                <w:rFonts w:ascii="仿宋_GB2312" w:hAnsi="仿宋_GB2312" w:eastAsia="仿宋_GB2312" w:cs="仿宋_GB2312"/>
                <w:b/>
                <w:bCs/>
                <w:sz w:val="18"/>
                <w:szCs w:val="18"/>
              </w:rPr>
            </w:pPr>
          </w:p>
        </w:tc>
        <w:tc>
          <w:tcPr>
            <w:tcW w:w="1764" w:type="dxa"/>
          </w:tcPr>
          <w:p>
            <w:pPr>
              <w:spacing w:line="360" w:lineRule="auto"/>
              <w:jc w:val="left"/>
              <w:rPr>
                <w:rFonts w:ascii="仿宋_GB2312" w:hAnsi="仿宋_GB2312" w:eastAsia="仿宋_GB2312" w:cs="仿宋_GB2312"/>
                <w:b/>
                <w:bCs/>
                <w:sz w:val="18"/>
                <w:szCs w:val="18"/>
              </w:rPr>
            </w:pPr>
          </w:p>
        </w:tc>
        <w:tc>
          <w:tcPr>
            <w:tcW w:w="1740" w:type="dxa"/>
          </w:tcPr>
          <w:p>
            <w:pPr>
              <w:spacing w:line="360" w:lineRule="auto"/>
              <w:jc w:val="left"/>
              <w:rPr>
                <w:rFonts w:ascii="仿宋_GB2312" w:hAnsi="仿宋_GB2312" w:eastAsia="仿宋_GB2312" w:cs="仿宋_GB2312"/>
                <w:b/>
                <w:bCs/>
                <w:sz w:val="18"/>
                <w:szCs w:val="18"/>
              </w:rPr>
            </w:pPr>
          </w:p>
        </w:tc>
        <w:tc>
          <w:tcPr>
            <w:tcW w:w="2472" w:type="dxa"/>
          </w:tcPr>
          <w:p>
            <w:pPr>
              <w:spacing w:line="360" w:lineRule="auto"/>
              <w:jc w:val="left"/>
              <w:rPr>
                <w:rFonts w:ascii="仿宋_GB2312" w:hAnsi="仿宋_GB2312" w:eastAsia="仿宋_GB2312" w:cs="仿宋_GB2312"/>
                <w:b/>
                <w:bCs/>
                <w:sz w:val="18"/>
                <w:szCs w:val="18"/>
              </w:rPr>
            </w:pPr>
          </w:p>
        </w:tc>
        <w:tc>
          <w:tcPr>
            <w:tcW w:w="2316" w:type="dxa"/>
          </w:tcPr>
          <w:p>
            <w:pPr>
              <w:spacing w:line="360" w:lineRule="auto"/>
              <w:jc w:val="left"/>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4" w:type="dxa"/>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2017年</w:t>
            </w:r>
          </w:p>
        </w:tc>
        <w:tc>
          <w:tcPr>
            <w:tcW w:w="1871" w:type="dxa"/>
          </w:tcPr>
          <w:p>
            <w:pPr>
              <w:spacing w:line="360" w:lineRule="auto"/>
              <w:jc w:val="left"/>
              <w:rPr>
                <w:rFonts w:ascii="仿宋_GB2312" w:hAnsi="仿宋_GB2312" w:eastAsia="仿宋_GB2312" w:cs="仿宋_GB2312"/>
                <w:b/>
                <w:bCs/>
                <w:sz w:val="18"/>
                <w:szCs w:val="18"/>
              </w:rPr>
            </w:pPr>
          </w:p>
        </w:tc>
        <w:tc>
          <w:tcPr>
            <w:tcW w:w="1884" w:type="dxa"/>
          </w:tcPr>
          <w:p>
            <w:pPr>
              <w:spacing w:line="360" w:lineRule="auto"/>
              <w:jc w:val="left"/>
              <w:rPr>
                <w:rFonts w:ascii="仿宋_GB2312" w:hAnsi="仿宋_GB2312" w:eastAsia="仿宋_GB2312" w:cs="仿宋_GB2312"/>
                <w:b/>
                <w:bCs/>
                <w:sz w:val="18"/>
                <w:szCs w:val="18"/>
              </w:rPr>
            </w:pPr>
          </w:p>
        </w:tc>
        <w:tc>
          <w:tcPr>
            <w:tcW w:w="1764" w:type="dxa"/>
          </w:tcPr>
          <w:p>
            <w:pPr>
              <w:spacing w:line="360" w:lineRule="auto"/>
              <w:jc w:val="left"/>
              <w:rPr>
                <w:rFonts w:ascii="仿宋_GB2312" w:hAnsi="仿宋_GB2312" w:eastAsia="仿宋_GB2312" w:cs="仿宋_GB2312"/>
                <w:b/>
                <w:bCs/>
                <w:sz w:val="18"/>
                <w:szCs w:val="18"/>
              </w:rPr>
            </w:pPr>
          </w:p>
        </w:tc>
        <w:tc>
          <w:tcPr>
            <w:tcW w:w="1740" w:type="dxa"/>
          </w:tcPr>
          <w:p>
            <w:pPr>
              <w:spacing w:line="360" w:lineRule="auto"/>
              <w:jc w:val="left"/>
              <w:rPr>
                <w:rFonts w:ascii="仿宋_GB2312" w:hAnsi="仿宋_GB2312" w:eastAsia="仿宋_GB2312" w:cs="仿宋_GB2312"/>
                <w:b/>
                <w:bCs/>
                <w:sz w:val="18"/>
                <w:szCs w:val="18"/>
              </w:rPr>
            </w:pPr>
          </w:p>
        </w:tc>
        <w:tc>
          <w:tcPr>
            <w:tcW w:w="2472" w:type="dxa"/>
          </w:tcPr>
          <w:p>
            <w:pPr>
              <w:spacing w:line="360" w:lineRule="auto"/>
              <w:jc w:val="left"/>
              <w:rPr>
                <w:rFonts w:ascii="仿宋_GB2312" w:hAnsi="仿宋_GB2312" w:eastAsia="仿宋_GB2312" w:cs="仿宋_GB2312"/>
                <w:b/>
                <w:bCs/>
                <w:sz w:val="18"/>
                <w:szCs w:val="18"/>
              </w:rPr>
            </w:pPr>
          </w:p>
        </w:tc>
        <w:tc>
          <w:tcPr>
            <w:tcW w:w="2316" w:type="dxa"/>
          </w:tcPr>
          <w:p>
            <w:pPr>
              <w:spacing w:line="360" w:lineRule="auto"/>
              <w:jc w:val="left"/>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4" w:type="dxa"/>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2018年</w:t>
            </w:r>
          </w:p>
        </w:tc>
        <w:tc>
          <w:tcPr>
            <w:tcW w:w="1871" w:type="dxa"/>
          </w:tcPr>
          <w:p>
            <w:pPr>
              <w:spacing w:line="360" w:lineRule="auto"/>
              <w:jc w:val="left"/>
              <w:rPr>
                <w:rFonts w:ascii="仿宋_GB2312" w:hAnsi="仿宋_GB2312" w:eastAsia="仿宋_GB2312" w:cs="仿宋_GB2312"/>
                <w:b/>
                <w:bCs/>
                <w:sz w:val="18"/>
                <w:szCs w:val="18"/>
              </w:rPr>
            </w:pPr>
          </w:p>
        </w:tc>
        <w:tc>
          <w:tcPr>
            <w:tcW w:w="1884" w:type="dxa"/>
          </w:tcPr>
          <w:p>
            <w:pPr>
              <w:spacing w:line="360" w:lineRule="auto"/>
              <w:jc w:val="left"/>
              <w:rPr>
                <w:rFonts w:ascii="仿宋_GB2312" w:hAnsi="仿宋_GB2312" w:eastAsia="仿宋_GB2312" w:cs="仿宋_GB2312"/>
                <w:b/>
                <w:bCs/>
                <w:sz w:val="18"/>
                <w:szCs w:val="18"/>
              </w:rPr>
            </w:pPr>
          </w:p>
        </w:tc>
        <w:tc>
          <w:tcPr>
            <w:tcW w:w="1764" w:type="dxa"/>
          </w:tcPr>
          <w:p>
            <w:pPr>
              <w:spacing w:line="360" w:lineRule="auto"/>
              <w:jc w:val="left"/>
              <w:rPr>
                <w:rFonts w:ascii="仿宋_GB2312" w:hAnsi="仿宋_GB2312" w:eastAsia="仿宋_GB2312" w:cs="仿宋_GB2312"/>
                <w:b/>
                <w:bCs/>
                <w:sz w:val="18"/>
                <w:szCs w:val="18"/>
              </w:rPr>
            </w:pPr>
          </w:p>
        </w:tc>
        <w:tc>
          <w:tcPr>
            <w:tcW w:w="1740" w:type="dxa"/>
          </w:tcPr>
          <w:p>
            <w:pPr>
              <w:spacing w:line="360" w:lineRule="auto"/>
              <w:jc w:val="left"/>
              <w:rPr>
                <w:rFonts w:ascii="仿宋_GB2312" w:hAnsi="仿宋_GB2312" w:eastAsia="仿宋_GB2312" w:cs="仿宋_GB2312"/>
                <w:b/>
                <w:bCs/>
                <w:sz w:val="18"/>
                <w:szCs w:val="18"/>
              </w:rPr>
            </w:pPr>
          </w:p>
        </w:tc>
        <w:tc>
          <w:tcPr>
            <w:tcW w:w="2472" w:type="dxa"/>
          </w:tcPr>
          <w:p>
            <w:pPr>
              <w:spacing w:line="360" w:lineRule="auto"/>
              <w:jc w:val="left"/>
              <w:rPr>
                <w:rFonts w:ascii="仿宋_GB2312" w:hAnsi="仿宋_GB2312" w:eastAsia="仿宋_GB2312" w:cs="仿宋_GB2312"/>
                <w:b/>
                <w:bCs/>
                <w:sz w:val="18"/>
                <w:szCs w:val="18"/>
              </w:rPr>
            </w:pPr>
          </w:p>
        </w:tc>
        <w:tc>
          <w:tcPr>
            <w:tcW w:w="2316" w:type="dxa"/>
          </w:tcPr>
          <w:p>
            <w:pPr>
              <w:spacing w:line="360" w:lineRule="auto"/>
              <w:jc w:val="left"/>
              <w:rPr>
                <w:rFonts w:ascii="仿宋_GB2312" w:hAnsi="仿宋_GB2312" w:eastAsia="仿宋_GB2312" w:cs="仿宋_GB2312"/>
                <w:b/>
                <w:bCs/>
                <w:sz w:val="18"/>
                <w:szCs w:val="18"/>
              </w:rPr>
            </w:pPr>
          </w:p>
        </w:tc>
      </w:tr>
    </w:tbl>
    <w:p>
      <w:pPr>
        <w:ind w:firstLine="360" w:firstLineChars="200"/>
        <w:rPr>
          <w:rFonts w:ascii="仿宋_GB2312" w:hAnsi="仿宋_GB2312" w:eastAsia="仿宋_GB2312" w:cs="仿宋_GB2312"/>
          <w:sz w:val="18"/>
          <w:szCs w:val="18"/>
        </w:rPr>
      </w:pPr>
    </w:p>
    <w:p>
      <w:pPr>
        <w:ind w:firstLine="360" w:firstLineChars="200"/>
        <w:rPr>
          <w:rFonts w:ascii="仿宋_GB2312" w:hAnsi="仿宋_GB2312" w:eastAsia="仿宋_GB2312" w:cs="仿宋_GB2312"/>
          <w:sz w:val="18"/>
          <w:szCs w:val="18"/>
        </w:rPr>
      </w:pPr>
    </w:p>
    <w:p>
      <w:pPr>
        <w:ind w:firstLine="280" w:firstLineChars="100"/>
        <w:rPr>
          <w:rFonts w:ascii="楷体" w:hAnsi="楷体" w:eastAsia="楷体" w:cs="楷体"/>
          <w:sz w:val="28"/>
          <w:szCs w:val="28"/>
        </w:rPr>
      </w:pPr>
      <w:r>
        <w:rPr>
          <w:rFonts w:hint="eastAsia" w:ascii="楷体" w:hAnsi="楷体" w:eastAsia="楷体" w:cs="楷体"/>
          <w:sz w:val="28"/>
          <w:szCs w:val="28"/>
        </w:rPr>
        <w:t xml:space="preserve">表5  </w:t>
      </w:r>
      <w:r>
        <w:rPr>
          <w:rFonts w:hint="eastAsia" w:ascii="仿宋_GB2312" w:hAnsi="仿宋_GB2312" w:eastAsia="仿宋_GB2312" w:cs="仿宋_GB2312"/>
          <w:b/>
          <w:bCs/>
          <w:sz w:val="28"/>
          <w:szCs w:val="28"/>
        </w:rPr>
        <w:t>公司科技发展情况</w:t>
      </w:r>
    </w:p>
    <w:tbl>
      <w:tblPr>
        <w:tblStyle w:val="5"/>
        <w:tblW w:w="13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685"/>
        <w:gridCol w:w="1668"/>
        <w:gridCol w:w="2208"/>
        <w:gridCol w:w="1440"/>
        <w:gridCol w:w="2148"/>
        <w:gridCol w:w="2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spacing w:line="600" w:lineRule="auto"/>
              <w:rPr>
                <w:rFonts w:ascii="仿宋_GB2312" w:hAnsi="仿宋_GB2312" w:eastAsia="仿宋_GB2312" w:cs="仿宋_GB2312"/>
                <w:b/>
                <w:bCs/>
                <w:sz w:val="28"/>
                <w:szCs w:val="28"/>
              </w:rPr>
            </w:pPr>
            <w:r>
              <w:rPr>
                <w:rFonts w:hint="eastAsia" w:ascii="黑体" w:hAnsi="黑体" w:eastAsia="黑体" w:cs="黑体"/>
                <w:sz w:val="24"/>
              </w:rPr>
              <w:t>年度\指标</w:t>
            </w:r>
          </w:p>
        </w:tc>
        <w:tc>
          <w:tcPr>
            <w:tcW w:w="1685" w:type="dxa"/>
          </w:tcPr>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年度科技投入</w:t>
            </w:r>
            <w:r>
              <w:rPr>
                <w:rFonts w:hint="eastAsia" w:ascii="仿宋_GB2312" w:hAnsi="仿宋_GB2312" w:eastAsia="仿宋_GB2312" w:cs="仿宋_GB2312"/>
                <w:b/>
                <w:bCs/>
                <w:sz w:val="18"/>
                <w:szCs w:val="18"/>
              </w:rPr>
              <w:t>（万元）</w:t>
            </w:r>
          </w:p>
        </w:tc>
        <w:tc>
          <w:tcPr>
            <w:tcW w:w="1668" w:type="dxa"/>
          </w:tcPr>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发明专利</w:t>
            </w:r>
          </w:p>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拥有数</w:t>
            </w:r>
          </w:p>
        </w:tc>
        <w:tc>
          <w:tcPr>
            <w:tcW w:w="2208" w:type="dxa"/>
          </w:tcPr>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实用新型专利</w:t>
            </w:r>
          </w:p>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拥有数</w:t>
            </w:r>
          </w:p>
        </w:tc>
        <w:tc>
          <w:tcPr>
            <w:tcW w:w="1440" w:type="dxa"/>
          </w:tcPr>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软件著作权拥有数</w:t>
            </w:r>
          </w:p>
        </w:tc>
        <w:tc>
          <w:tcPr>
            <w:tcW w:w="2148" w:type="dxa"/>
          </w:tcPr>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历年来获得国家</w:t>
            </w:r>
          </w:p>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科技进步奖总数</w:t>
            </w:r>
          </w:p>
        </w:tc>
        <w:tc>
          <w:tcPr>
            <w:tcW w:w="2904" w:type="dxa"/>
          </w:tcPr>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历年来获评国家级</w:t>
            </w:r>
          </w:p>
          <w:p>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施工工法总数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2016年</w:t>
            </w:r>
          </w:p>
        </w:tc>
        <w:tc>
          <w:tcPr>
            <w:tcW w:w="1685" w:type="dxa"/>
          </w:tcPr>
          <w:p>
            <w:pPr>
              <w:spacing w:line="360" w:lineRule="auto"/>
              <w:jc w:val="left"/>
              <w:rPr>
                <w:rFonts w:ascii="仿宋_GB2312" w:hAnsi="仿宋_GB2312" w:eastAsia="仿宋_GB2312" w:cs="仿宋_GB2312"/>
                <w:b/>
                <w:bCs/>
                <w:sz w:val="18"/>
                <w:szCs w:val="18"/>
              </w:rPr>
            </w:pPr>
          </w:p>
        </w:tc>
        <w:tc>
          <w:tcPr>
            <w:tcW w:w="1668" w:type="dxa"/>
          </w:tcPr>
          <w:p>
            <w:pPr>
              <w:spacing w:line="360" w:lineRule="auto"/>
              <w:jc w:val="left"/>
              <w:rPr>
                <w:rFonts w:ascii="仿宋_GB2312" w:hAnsi="仿宋_GB2312" w:eastAsia="仿宋_GB2312" w:cs="仿宋_GB2312"/>
                <w:b/>
                <w:bCs/>
                <w:sz w:val="18"/>
                <w:szCs w:val="18"/>
              </w:rPr>
            </w:pPr>
          </w:p>
        </w:tc>
        <w:tc>
          <w:tcPr>
            <w:tcW w:w="2208" w:type="dxa"/>
          </w:tcPr>
          <w:p>
            <w:pPr>
              <w:spacing w:line="360" w:lineRule="auto"/>
              <w:jc w:val="left"/>
              <w:rPr>
                <w:rFonts w:ascii="仿宋_GB2312" w:hAnsi="仿宋_GB2312" w:eastAsia="仿宋_GB2312" w:cs="仿宋_GB2312"/>
                <w:b/>
                <w:bCs/>
                <w:sz w:val="18"/>
                <w:szCs w:val="18"/>
              </w:rPr>
            </w:pPr>
          </w:p>
        </w:tc>
        <w:tc>
          <w:tcPr>
            <w:tcW w:w="1440" w:type="dxa"/>
          </w:tcPr>
          <w:p>
            <w:pPr>
              <w:spacing w:line="360" w:lineRule="auto"/>
              <w:jc w:val="left"/>
              <w:rPr>
                <w:rFonts w:ascii="仿宋_GB2312" w:hAnsi="仿宋_GB2312" w:eastAsia="仿宋_GB2312" w:cs="仿宋_GB2312"/>
                <w:b/>
                <w:bCs/>
                <w:sz w:val="18"/>
                <w:szCs w:val="18"/>
              </w:rPr>
            </w:pPr>
          </w:p>
        </w:tc>
        <w:tc>
          <w:tcPr>
            <w:tcW w:w="2148" w:type="dxa"/>
          </w:tcPr>
          <w:p>
            <w:pPr>
              <w:spacing w:line="360" w:lineRule="auto"/>
              <w:jc w:val="left"/>
              <w:rPr>
                <w:rFonts w:ascii="仿宋_GB2312" w:hAnsi="仿宋_GB2312" w:eastAsia="仿宋_GB2312" w:cs="仿宋_GB2312"/>
                <w:b/>
                <w:bCs/>
                <w:sz w:val="18"/>
                <w:szCs w:val="18"/>
              </w:rPr>
            </w:pPr>
          </w:p>
        </w:tc>
        <w:tc>
          <w:tcPr>
            <w:tcW w:w="2904" w:type="dxa"/>
          </w:tcPr>
          <w:p>
            <w:pPr>
              <w:spacing w:line="360" w:lineRule="auto"/>
              <w:jc w:val="left"/>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2017年</w:t>
            </w:r>
          </w:p>
        </w:tc>
        <w:tc>
          <w:tcPr>
            <w:tcW w:w="1685" w:type="dxa"/>
          </w:tcPr>
          <w:p>
            <w:pPr>
              <w:spacing w:line="360" w:lineRule="auto"/>
              <w:jc w:val="left"/>
              <w:rPr>
                <w:rFonts w:ascii="仿宋_GB2312" w:hAnsi="仿宋_GB2312" w:eastAsia="仿宋_GB2312" w:cs="仿宋_GB2312"/>
                <w:b/>
                <w:bCs/>
                <w:sz w:val="18"/>
                <w:szCs w:val="18"/>
              </w:rPr>
            </w:pPr>
          </w:p>
        </w:tc>
        <w:tc>
          <w:tcPr>
            <w:tcW w:w="1668" w:type="dxa"/>
          </w:tcPr>
          <w:p>
            <w:pPr>
              <w:spacing w:line="360" w:lineRule="auto"/>
              <w:jc w:val="left"/>
              <w:rPr>
                <w:rFonts w:ascii="仿宋_GB2312" w:hAnsi="仿宋_GB2312" w:eastAsia="仿宋_GB2312" w:cs="仿宋_GB2312"/>
                <w:b/>
                <w:bCs/>
                <w:sz w:val="18"/>
                <w:szCs w:val="18"/>
              </w:rPr>
            </w:pPr>
          </w:p>
        </w:tc>
        <w:tc>
          <w:tcPr>
            <w:tcW w:w="2208" w:type="dxa"/>
          </w:tcPr>
          <w:p>
            <w:pPr>
              <w:spacing w:line="360" w:lineRule="auto"/>
              <w:jc w:val="left"/>
              <w:rPr>
                <w:rFonts w:ascii="仿宋_GB2312" w:hAnsi="仿宋_GB2312" w:eastAsia="仿宋_GB2312" w:cs="仿宋_GB2312"/>
                <w:b/>
                <w:bCs/>
                <w:sz w:val="18"/>
                <w:szCs w:val="18"/>
              </w:rPr>
            </w:pPr>
          </w:p>
        </w:tc>
        <w:tc>
          <w:tcPr>
            <w:tcW w:w="1440" w:type="dxa"/>
          </w:tcPr>
          <w:p>
            <w:pPr>
              <w:spacing w:line="360" w:lineRule="auto"/>
              <w:jc w:val="left"/>
              <w:rPr>
                <w:rFonts w:ascii="仿宋_GB2312" w:hAnsi="仿宋_GB2312" w:eastAsia="仿宋_GB2312" w:cs="仿宋_GB2312"/>
                <w:b/>
                <w:bCs/>
                <w:sz w:val="18"/>
                <w:szCs w:val="18"/>
              </w:rPr>
            </w:pPr>
          </w:p>
        </w:tc>
        <w:tc>
          <w:tcPr>
            <w:tcW w:w="2148" w:type="dxa"/>
          </w:tcPr>
          <w:p>
            <w:pPr>
              <w:spacing w:line="360" w:lineRule="auto"/>
              <w:jc w:val="left"/>
              <w:rPr>
                <w:rFonts w:ascii="仿宋_GB2312" w:hAnsi="仿宋_GB2312" w:eastAsia="仿宋_GB2312" w:cs="仿宋_GB2312"/>
                <w:b/>
                <w:bCs/>
                <w:sz w:val="18"/>
                <w:szCs w:val="18"/>
              </w:rPr>
            </w:pPr>
          </w:p>
        </w:tc>
        <w:tc>
          <w:tcPr>
            <w:tcW w:w="2904" w:type="dxa"/>
          </w:tcPr>
          <w:p>
            <w:pPr>
              <w:spacing w:line="360" w:lineRule="auto"/>
              <w:jc w:val="left"/>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8" w:type="dxa"/>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2018年</w:t>
            </w:r>
          </w:p>
        </w:tc>
        <w:tc>
          <w:tcPr>
            <w:tcW w:w="1685" w:type="dxa"/>
          </w:tcPr>
          <w:p>
            <w:pPr>
              <w:spacing w:line="360" w:lineRule="auto"/>
              <w:jc w:val="left"/>
              <w:rPr>
                <w:rFonts w:ascii="仿宋_GB2312" w:hAnsi="仿宋_GB2312" w:eastAsia="仿宋_GB2312" w:cs="仿宋_GB2312"/>
                <w:b/>
                <w:bCs/>
                <w:sz w:val="18"/>
                <w:szCs w:val="18"/>
              </w:rPr>
            </w:pPr>
          </w:p>
        </w:tc>
        <w:tc>
          <w:tcPr>
            <w:tcW w:w="1668" w:type="dxa"/>
          </w:tcPr>
          <w:p>
            <w:pPr>
              <w:spacing w:line="360" w:lineRule="auto"/>
              <w:jc w:val="left"/>
              <w:rPr>
                <w:rFonts w:ascii="仿宋_GB2312" w:hAnsi="仿宋_GB2312" w:eastAsia="仿宋_GB2312" w:cs="仿宋_GB2312"/>
                <w:b/>
                <w:bCs/>
                <w:sz w:val="18"/>
                <w:szCs w:val="18"/>
              </w:rPr>
            </w:pPr>
          </w:p>
        </w:tc>
        <w:tc>
          <w:tcPr>
            <w:tcW w:w="2208" w:type="dxa"/>
          </w:tcPr>
          <w:p>
            <w:pPr>
              <w:spacing w:line="360" w:lineRule="auto"/>
              <w:jc w:val="left"/>
              <w:rPr>
                <w:rFonts w:ascii="仿宋_GB2312" w:hAnsi="仿宋_GB2312" w:eastAsia="仿宋_GB2312" w:cs="仿宋_GB2312"/>
                <w:b/>
                <w:bCs/>
                <w:sz w:val="18"/>
                <w:szCs w:val="18"/>
              </w:rPr>
            </w:pPr>
          </w:p>
        </w:tc>
        <w:tc>
          <w:tcPr>
            <w:tcW w:w="1440" w:type="dxa"/>
          </w:tcPr>
          <w:p>
            <w:pPr>
              <w:spacing w:line="360" w:lineRule="auto"/>
              <w:jc w:val="left"/>
              <w:rPr>
                <w:rFonts w:ascii="仿宋_GB2312" w:hAnsi="仿宋_GB2312" w:eastAsia="仿宋_GB2312" w:cs="仿宋_GB2312"/>
                <w:b/>
                <w:bCs/>
                <w:sz w:val="18"/>
                <w:szCs w:val="18"/>
              </w:rPr>
            </w:pPr>
          </w:p>
        </w:tc>
        <w:tc>
          <w:tcPr>
            <w:tcW w:w="2148" w:type="dxa"/>
          </w:tcPr>
          <w:p>
            <w:pPr>
              <w:spacing w:line="360" w:lineRule="auto"/>
              <w:jc w:val="left"/>
              <w:rPr>
                <w:rFonts w:ascii="仿宋_GB2312" w:hAnsi="仿宋_GB2312" w:eastAsia="仿宋_GB2312" w:cs="仿宋_GB2312"/>
                <w:b/>
                <w:bCs/>
                <w:sz w:val="18"/>
                <w:szCs w:val="18"/>
              </w:rPr>
            </w:pPr>
          </w:p>
        </w:tc>
        <w:tc>
          <w:tcPr>
            <w:tcW w:w="2904" w:type="dxa"/>
          </w:tcPr>
          <w:p>
            <w:pPr>
              <w:spacing w:line="360" w:lineRule="auto"/>
              <w:jc w:val="left"/>
              <w:rPr>
                <w:rFonts w:ascii="仿宋_GB2312" w:hAnsi="仿宋_GB2312" w:eastAsia="仿宋_GB2312" w:cs="仿宋_GB2312"/>
                <w:b/>
                <w:bCs/>
                <w:sz w:val="18"/>
                <w:szCs w:val="18"/>
              </w:rPr>
            </w:pPr>
          </w:p>
        </w:tc>
      </w:tr>
    </w:tbl>
    <w:p>
      <w:pPr>
        <w:ind w:firstLine="360" w:firstLineChars="200"/>
        <w:rPr>
          <w:rFonts w:ascii="仿宋_GB2312" w:hAnsi="仿宋_GB2312" w:eastAsia="仿宋_GB2312" w:cs="仿宋_GB2312"/>
          <w:sz w:val="18"/>
          <w:szCs w:val="18"/>
        </w:rPr>
      </w:pPr>
    </w:p>
    <w:p>
      <w:pPr>
        <w:ind w:firstLine="560" w:firstLineChars="200"/>
        <w:rPr>
          <w:rFonts w:ascii="仿宋_GB2312" w:hAnsi="仿宋_GB2312" w:eastAsia="仿宋_GB2312" w:cs="仿宋_GB2312"/>
          <w:sz w:val="28"/>
          <w:szCs w:val="28"/>
        </w:rPr>
      </w:pPr>
      <w:r>
        <w:rPr>
          <w:rFonts w:hint="eastAsia" w:ascii="黑体" w:hAnsi="黑体" w:eastAsia="黑体" w:cs="黑体"/>
          <w:sz w:val="28"/>
          <w:szCs w:val="28"/>
        </w:rPr>
        <w:t>注</w:t>
      </w:r>
      <w:r>
        <w:rPr>
          <w:rFonts w:hint="eastAsia" w:ascii="仿宋_GB2312" w:hAnsi="仿宋_GB2312" w:eastAsia="仿宋_GB2312" w:cs="仿宋_GB2312"/>
          <w:sz w:val="28"/>
          <w:szCs w:val="28"/>
        </w:rPr>
        <w:t>：表1中“现金流覆盖率”指公司现金流覆盖全部债务本息的程度；表2中“主营业务”指水利水务行业业务；“非主营业务”指水利水务行业外的业务。</w:t>
      </w:r>
    </w:p>
    <w:p>
      <w:pPr>
        <w:ind w:firstLine="560" w:firstLineChars="200"/>
        <w:rPr>
          <w:rFonts w:ascii="仿宋_GB2312" w:hAnsi="仿宋_GB2312" w:eastAsia="仿宋_GB2312" w:cs="仿宋_GB2312"/>
          <w:sz w:val="28"/>
          <w:szCs w:val="28"/>
        </w:rPr>
      </w:pPr>
    </w:p>
    <w:p/>
    <w:sectPr>
      <w:footerReference r:id="rId3" w:type="default"/>
      <w:pgSz w:w="16783" w:h="23757"/>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9002E0"/>
    <w:multiLevelType w:val="singleLevel"/>
    <w:tmpl w:val="CF9002E0"/>
    <w:lvl w:ilvl="0" w:tentative="0">
      <w:start w:val="1"/>
      <w:numFmt w:val="decimal"/>
      <w:suff w:val="nothing"/>
      <w:lvlText w:val="（%1）"/>
      <w:lvlJc w:val="left"/>
    </w:lvl>
  </w:abstractNum>
  <w:abstractNum w:abstractNumId="1">
    <w:nsid w:val="4415BFC4"/>
    <w:multiLevelType w:val="singleLevel"/>
    <w:tmpl w:val="4415BFC4"/>
    <w:lvl w:ilvl="0" w:tentative="0">
      <w:start w:val="1"/>
      <w:numFmt w:val="decimal"/>
      <w:suff w:val="space"/>
      <w:lvlText w:val="%1."/>
      <w:lvlJc w:val="left"/>
    </w:lvl>
  </w:abstractNum>
  <w:abstractNum w:abstractNumId="2">
    <w:nsid w:val="576D83FA"/>
    <w:multiLevelType w:val="singleLevel"/>
    <w:tmpl w:val="576D83FA"/>
    <w:lvl w:ilvl="0" w:tentative="0">
      <w:start w:val="1"/>
      <w:numFmt w:val="decimal"/>
      <w:suff w:val="nothing"/>
      <w:lvlText w:val="（%1）"/>
      <w:lvlJc w:val="left"/>
    </w:lvl>
  </w:abstractNum>
  <w:abstractNum w:abstractNumId="3">
    <w:nsid w:val="753B8060"/>
    <w:multiLevelType w:val="singleLevel"/>
    <w:tmpl w:val="753B8060"/>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FEC6D97"/>
    <w:rsid w:val="001614E3"/>
    <w:rsid w:val="00207246"/>
    <w:rsid w:val="0058499F"/>
    <w:rsid w:val="00941758"/>
    <w:rsid w:val="00E7472D"/>
    <w:rsid w:val="01DA1696"/>
    <w:rsid w:val="02671768"/>
    <w:rsid w:val="03FD6CD6"/>
    <w:rsid w:val="042C344D"/>
    <w:rsid w:val="043B31E1"/>
    <w:rsid w:val="050F777B"/>
    <w:rsid w:val="060640BE"/>
    <w:rsid w:val="06CA6563"/>
    <w:rsid w:val="07F55587"/>
    <w:rsid w:val="09593D2C"/>
    <w:rsid w:val="097862E2"/>
    <w:rsid w:val="0B2F4FFE"/>
    <w:rsid w:val="0BBE1109"/>
    <w:rsid w:val="0BEA0397"/>
    <w:rsid w:val="0C4070B5"/>
    <w:rsid w:val="0D05004A"/>
    <w:rsid w:val="0F2F4267"/>
    <w:rsid w:val="118F4147"/>
    <w:rsid w:val="11A8602F"/>
    <w:rsid w:val="11AC1A23"/>
    <w:rsid w:val="1385283A"/>
    <w:rsid w:val="14D7119C"/>
    <w:rsid w:val="152417DB"/>
    <w:rsid w:val="15C87782"/>
    <w:rsid w:val="15D37315"/>
    <w:rsid w:val="164740FB"/>
    <w:rsid w:val="18694A3C"/>
    <w:rsid w:val="18AC7990"/>
    <w:rsid w:val="1A3D327B"/>
    <w:rsid w:val="1A8850CD"/>
    <w:rsid w:val="1ADC4C8E"/>
    <w:rsid w:val="1AE501D3"/>
    <w:rsid w:val="1AEA26F5"/>
    <w:rsid w:val="1AEE08C6"/>
    <w:rsid w:val="1B8916DB"/>
    <w:rsid w:val="1BAB74D7"/>
    <w:rsid w:val="1BD25973"/>
    <w:rsid w:val="1BDE4C94"/>
    <w:rsid w:val="1E7827F8"/>
    <w:rsid w:val="1F935F55"/>
    <w:rsid w:val="1F963BC9"/>
    <w:rsid w:val="1F9B1177"/>
    <w:rsid w:val="1FCB3D62"/>
    <w:rsid w:val="21707942"/>
    <w:rsid w:val="21B01D70"/>
    <w:rsid w:val="21C41E42"/>
    <w:rsid w:val="22750E2F"/>
    <w:rsid w:val="22856F6C"/>
    <w:rsid w:val="22861D58"/>
    <w:rsid w:val="23ED09C4"/>
    <w:rsid w:val="240055F7"/>
    <w:rsid w:val="24376272"/>
    <w:rsid w:val="25152287"/>
    <w:rsid w:val="25461764"/>
    <w:rsid w:val="255C411F"/>
    <w:rsid w:val="256123A1"/>
    <w:rsid w:val="25657B75"/>
    <w:rsid w:val="25E4643F"/>
    <w:rsid w:val="266766A6"/>
    <w:rsid w:val="26A27113"/>
    <w:rsid w:val="28225431"/>
    <w:rsid w:val="28797394"/>
    <w:rsid w:val="292E6BAB"/>
    <w:rsid w:val="29AF0619"/>
    <w:rsid w:val="2A9C7681"/>
    <w:rsid w:val="2B6F748E"/>
    <w:rsid w:val="2BB76CEB"/>
    <w:rsid w:val="2BCD2AEE"/>
    <w:rsid w:val="2C763D7D"/>
    <w:rsid w:val="2C900526"/>
    <w:rsid w:val="2CD31AF8"/>
    <w:rsid w:val="2E155626"/>
    <w:rsid w:val="2E852ACB"/>
    <w:rsid w:val="301D4541"/>
    <w:rsid w:val="30DA6EBF"/>
    <w:rsid w:val="30ED45B4"/>
    <w:rsid w:val="324675C4"/>
    <w:rsid w:val="32F679B9"/>
    <w:rsid w:val="335F120C"/>
    <w:rsid w:val="33CD7019"/>
    <w:rsid w:val="35E46771"/>
    <w:rsid w:val="364B7074"/>
    <w:rsid w:val="368478B0"/>
    <w:rsid w:val="36F92737"/>
    <w:rsid w:val="37627A29"/>
    <w:rsid w:val="381E267E"/>
    <w:rsid w:val="38E51035"/>
    <w:rsid w:val="398E5D1E"/>
    <w:rsid w:val="39BF7976"/>
    <w:rsid w:val="3AA579B5"/>
    <w:rsid w:val="3AF211F4"/>
    <w:rsid w:val="3EA745A3"/>
    <w:rsid w:val="3EF86266"/>
    <w:rsid w:val="3F46500A"/>
    <w:rsid w:val="3F51440B"/>
    <w:rsid w:val="3FEE408D"/>
    <w:rsid w:val="40334A4A"/>
    <w:rsid w:val="406B2FAD"/>
    <w:rsid w:val="40804E00"/>
    <w:rsid w:val="4095240B"/>
    <w:rsid w:val="40C36AEB"/>
    <w:rsid w:val="423E7A5C"/>
    <w:rsid w:val="42D218EF"/>
    <w:rsid w:val="43C9714F"/>
    <w:rsid w:val="446F3FAF"/>
    <w:rsid w:val="451907ED"/>
    <w:rsid w:val="4586298A"/>
    <w:rsid w:val="45FA5DD7"/>
    <w:rsid w:val="46093FAF"/>
    <w:rsid w:val="46C10FBC"/>
    <w:rsid w:val="46E3792E"/>
    <w:rsid w:val="46F5014F"/>
    <w:rsid w:val="475C7266"/>
    <w:rsid w:val="482377CE"/>
    <w:rsid w:val="4846446D"/>
    <w:rsid w:val="499335AE"/>
    <w:rsid w:val="4A105761"/>
    <w:rsid w:val="4A965AAC"/>
    <w:rsid w:val="4C58389D"/>
    <w:rsid w:val="4C5A5034"/>
    <w:rsid w:val="4CAA38FE"/>
    <w:rsid w:val="4EDF61EF"/>
    <w:rsid w:val="4F3E71B0"/>
    <w:rsid w:val="4F7D7B39"/>
    <w:rsid w:val="4FB831C1"/>
    <w:rsid w:val="51176520"/>
    <w:rsid w:val="512E71B6"/>
    <w:rsid w:val="52E97ED5"/>
    <w:rsid w:val="53173969"/>
    <w:rsid w:val="535D04B0"/>
    <w:rsid w:val="540150B8"/>
    <w:rsid w:val="5404784B"/>
    <w:rsid w:val="54A672BE"/>
    <w:rsid w:val="560B6BB0"/>
    <w:rsid w:val="56492B63"/>
    <w:rsid w:val="566E2241"/>
    <w:rsid w:val="5749108E"/>
    <w:rsid w:val="57642E09"/>
    <w:rsid w:val="586B2E34"/>
    <w:rsid w:val="587116C3"/>
    <w:rsid w:val="58E6247F"/>
    <w:rsid w:val="5B357F26"/>
    <w:rsid w:val="5BF52042"/>
    <w:rsid w:val="5CF33680"/>
    <w:rsid w:val="5CFA29B6"/>
    <w:rsid w:val="5D231641"/>
    <w:rsid w:val="5D435743"/>
    <w:rsid w:val="5D746934"/>
    <w:rsid w:val="5D7E419B"/>
    <w:rsid w:val="5DB83555"/>
    <w:rsid w:val="5DEF53F5"/>
    <w:rsid w:val="5E25458F"/>
    <w:rsid w:val="5EA7503B"/>
    <w:rsid w:val="5F434522"/>
    <w:rsid w:val="5F95726C"/>
    <w:rsid w:val="5FEC3A11"/>
    <w:rsid w:val="5FEC6D97"/>
    <w:rsid w:val="6073318C"/>
    <w:rsid w:val="60A5022D"/>
    <w:rsid w:val="60AC147F"/>
    <w:rsid w:val="60B378B9"/>
    <w:rsid w:val="60DB078D"/>
    <w:rsid w:val="60F535B6"/>
    <w:rsid w:val="610B434D"/>
    <w:rsid w:val="61540BD2"/>
    <w:rsid w:val="61812C72"/>
    <w:rsid w:val="62245824"/>
    <w:rsid w:val="62A83260"/>
    <w:rsid w:val="62F80356"/>
    <w:rsid w:val="634B10FD"/>
    <w:rsid w:val="63B065B1"/>
    <w:rsid w:val="63B3675A"/>
    <w:rsid w:val="64091A88"/>
    <w:rsid w:val="64467647"/>
    <w:rsid w:val="64B04B21"/>
    <w:rsid w:val="65B84D0E"/>
    <w:rsid w:val="6662069A"/>
    <w:rsid w:val="66972F02"/>
    <w:rsid w:val="67D945D1"/>
    <w:rsid w:val="68397465"/>
    <w:rsid w:val="686F0471"/>
    <w:rsid w:val="68954997"/>
    <w:rsid w:val="691F56E7"/>
    <w:rsid w:val="69393FE7"/>
    <w:rsid w:val="69494718"/>
    <w:rsid w:val="6A4C7971"/>
    <w:rsid w:val="6BB4078B"/>
    <w:rsid w:val="6C2772DB"/>
    <w:rsid w:val="6DC2212A"/>
    <w:rsid w:val="6F087037"/>
    <w:rsid w:val="6F476CED"/>
    <w:rsid w:val="6F5C4281"/>
    <w:rsid w:val="6F904671"/>
    <w:rsid w:val="70946105"/>
    <w:rsid w:val="71057D0C"/>
    <w:rsid w:val="7126051F"/>
    <w:rsid w:val="712F7FBC"/>
    <w:rsid w:val="726757C9"/>
    <w:rsid w:val="72CA17BF"/>
    <w:rsid w:val="73ED0E46"/>
    <w:rsid w:val="75E654CB"/>
    <w:rsid w:val="760D0E62"/>
    <w:rsid w:val="760F1657"/>
    <w:rsid w:val="762A68CE"/>
    <w:rsid w:val="76421380"/>
    <w:rsid w:val="768B5B28"/>
    <w:rsid w:val="76AA61D4"/>
    <w:rsid w:val="774843CF"/>
    <w:rsid w:val="77595DF4"/>
    <w:rsid w:val="781763B5"/>
    <w:rsid w:val="785E7C3F"/>
    <w:rsid w:val="791D3A0B"/>
    <w:rsid w:val="7973599E"/>
    <w:rsid w:val="79C466B7"/>
    <w:rsid w:val="7A1476E3"/>
    <w:rsid w:val="7A6862AF"/>
    <w:rsid w:val="7A94564C"/>
    <w:rsid w:val="7A9F3CFF"/>
    <w:rsid w:val="7BA2563D"/>
    <w:rsid w:val="7C251CCF"/>
    <w:rsid w:val="7D8D76CB"/>
    <w:rsid w:val="7DA377A3"/>
    <w:rsid w:val="7DAF36F0"/>
    <w:rsid w:val="7EF96F91"/>
    <w:rsid w:val="7EFB3239"/>
    <w:rsid w:val="7F532646"/>
    <w:rsid w:val="7F640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3635</Words>
  <Characters>7864</Characters>
  <Lines>40</Lines>
  <Paragraphs>16</Paragraphs>
  <TotalTime>1</TotalTime>
  <ScaleCrop>false</ScaleCrop>
  <LinksUpToDate>false</LinksUpToDate>
  <CharactersWithSpaces>8168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2019-07-23T05:51:00Z</dcterms:created>
  <dc:creator>墨山</dc:creator>
  <cp:lastModifiedBy>墨山</cp:lastModifiedBy>
  <cp:lastPrinted>2019-08-09T02:51:00Z</cp:lastPrinted>
  <dcterms:modified xsi:type="dcterms:W3CDTF">2019-09-02T06:12:44Z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