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1BD0" w14:textId="77777777" w:rsidR="0073444D" w:rsidRDefault="0073444D" w:rsidP="0073444D">
      <w:pPr>
        <w:snapToGrid w:val="0"/>
        <w:spacing w:line="360" w:lineRule="auto"/>
        <w:rPr>
          <w:rFonts w:ascii="仿宋_GB2312" w:eastAsia="仿宋_GB2312" w:hAnsi="BatangChe"/>
          <w:bCs/>
          <w:sz w:val="28"/>
          <w:szCs w:val="28"/>
          <w:u w:val="single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                               </w:t>
      </w:r>
      <w:r>
        <w:rPr>
          <w:rFonts w:ascii="仿宋_GB2312" w:eastAsia="仿宋_GB2312" w:hAnsi="宋体" w:hint="eastAsia"/>
          <w:b/>
          <w:bCs/>
          <w:sz w:val="24"/>
        </w:rPr>
        <w:t xml:space="preserve">  </w:t>
      </w:r>
      <w:r>
        <w:rPr>
          <w:rFonts w:ascii="仿宋_GB2312" w:eastAsia="仿宋_GB2312" w:hAnsi="宋体" w:hint="eastAsia"/>
          <w:bCs/>
          <w:sz w:val="24"/>
        </w:rPr>
        <w:t>编号</w:t>
      </w:r>
      <w:r>
        <w:rPr>
          <w:rFonts w:ascii="仿宋_GB2312" w:eastAsia="仿宋_GB2312" w:hAnsi="BatangChe" w:hint="eastAsia"/>
          <w:bCs/>
          <w:sz w:val="24"/>
        </w:rPr>
        <w:t>：</w:t>
      </w:r>
      <w:r>
        <w:rPr>
          <w:rFonts w:ascii="仿宋_GB2312" w:eastAsia="仿宋_GB2312" w:hAnsi="BatangChe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Ansi="BatangChe"/>
          <w:bCs/>
          <w:sz w:val="28"/>
          <w:szCs w:val="28"/>
          <w:u w:val="single"/>
        </w:rPr>
        <w:t xml:space="preserve">   </w:t>
      </w:r>
      <w:r>
        <w:rPr>
          <w:rFonts w:ascii="仿宋_GB2312" w:eastAsia="仿宋_GB2312" w:hAnsi="BatangChe" w:hint="eastAsia"/>
          <w:bCs/>
          <w:sz w:val="28"/>
          <w:szCs w:val="28"/>
          <w:u w:val="single"/>
        </w:rPr>
        <w:t xml:space="preserve">  </w:t>
      </w:r>
    </w:p>
    <w:p w14:paraId="40D5C617" w14:textId="77777777" w:rsidR="0073444D" w:rsidRDefault="0073444D" w:rsidP="0073444D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第十六届国际水利先进技术（产品）推介会</w:t>
      </w:r>
    </w:p>
    <w:p w14:paraId="641D3DCA" w14:textId="77777777" w:rsidR="0073444D" w:rsidRDefault="0073444D" w:rsidP="0073444D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技术（产品）报名表</w:t>
      </w:r>
    </w:p>
    <w:p w14:paraId="50D85BA1" w14:textId="77777777" w:rsidR="0073444D" w:rsidRDefault="0073444D" w:rsidP="0073444D">
      <w:pPr>
        <w:jc w:val="center"/>
        <w:rPr>
          <w:rFonts w:eastAsia="黑体"/>
          <w:b/>
          <w:sz w:val="10"/>
          <w:szCs w:val="10"/>
        </w:r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5"/>
        <w:gridCol w:w="2315"/>
        <w:gridCol w:w="1563"/>
        <w:gridCol w:w="2613"/>
      </w:tblGrid>
      <w:tr w:rsidR="0073444D" w14:paraId="6C03513A" w14:textId="77777777" w:rsidTr="00DA13BA">
        <w:trPr>
          <w:cantSplit/>
          <w:trHeight w:val="530"/>
          <w:jc w:val="center"/>
        </w:trPr>
        <w:tc>
          <w:tcPr>
            <w:tcW w:w="2855" w:type="dxa"/>
            <w:vAlign w:val="center"/>
          </w:tcPr>
          <w:p w14:paraId="174002E3" w14:textId="77777777" w:rsidR="0073444D" w:rsidRDefault="0073444D" w:rsidP="00DA13BA">
            <w:pPr>
              <w:snapToGrid w:val="0"/>
              <w:jc w:val="center"/>
              <w:rPr>
                <w:rFonts w:ascii="隶书" w:eastAsia="隶书"/>
                <w:b/>
                <w:bCs/>
                <w:sz w:val="4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技术（产品）名称</w:t>
            </w:r>
          </w:p>
        </w:tc>
        <w:tc>
          <w:tcPr>
            <w:tcW w:w="6491" w:type="dxa"/>
            <w:gridSpan w:val="3"/>
            <w:vAlign w:val="center"/>
          </w:tcPr>
          <w:p w14:paraId="0DBB7850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444D" w14:paraId="43418D8F" w14:textId="77777777" w:rsidTr="00DA13BA">
        <w:trPr>
          <w:cantSplit/>
          <w:trHeight w:val="530"/>
          <w:jc w:val="center"/>
        </w:trPr>
        <w:tc>
          <w:tcPr>
            <w:tcW w:w="2855" w:type="dxa"/>
            <w:vAlign w:val="center"/>
          </w:tcPr>
          <w:p w14:paraId="565018CD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推介机构名称</w:t>
            </w:r>
          </w:p>
        </w:tc>
        <w:tc>
          <w:tcPr>
            <w:tcW w:w="6491" w:type="dxa"/>
            <w:gridSpan w:val="3"/>
            <w:vAlign w:val="center"/>
          </w:tcPr>
          <w:p w14:paraId="59D45EB1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444D" w14:paraId="5D6FFE60" w14:textId="77777777" w:rsidTr="00DA13BA">
        <w:trPr>
          <w:cantSplit/>
          <w:trHeight w:val="530"/>
          <w:jc w:val="center"/>
        </w:trPr>
        <w:tc>
          <w:tcPr>
            <w:tcW w:w="2855" w:type="dxa"/>
            <w:vAlign w:val="center"/>
          </w:tcPr>
          <w:p w14:paraId="44E077F2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技术来源（生产厂商）</w:t>
            </w:r>
          </w:p>
        </w:tc>
        <w:tc>
          <w:tcPr>
            <w:tcW w:w="6491" w:type="dxa"/>
            <w:gridSpan w:val="3"/>
            <w:vAlign w:val="center"/>
          </w:tcPr>
          <w:p w14:paraId="72666650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444D" w14:paraId="62371AF1" w14:textId="77777777" w:rsidTr="00DA13BA">
        <w:trPr>
          <w:cantSplit/>
          <w:trHeight w:val="530"/>
          <w:jc w:val="center"/>
        </w:trPr>
        <w:tc>
          <w:tcPr>
            <w:tcW w:w="2855" w:type="dxa"/>
            <w:vAlign w:val="center"/>
          </w:tcPr>
          <w:p w14:paraId="2C7E97B2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技术来源国家</w:t>
            </w:r>
          </w:p>
        </w:tc>
        <w:tc>
          <w:tcPr>
            <w:tcW w:w="6491" w:type="dxa"/>
            <w:gridSpan w:val="3"/>
            <w:vAlign w:val="center"/>
          </w:tcPr>
          <w:p w14:paraId="0F8E53F2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444D" w14:paraId="75B48A4C" w14:textId="77777777" w:rsidTr="00DA13BA">
        <w:trPr>
          <w:cantSplit/>
          <w:trHeight w:val="530"/>
          <w:jc w:val="center"/>
        </w:trPr>
        <w:tc>
          <w:tcPr>
            <w:tcW w:w="2855" w:type="dxa"/>
            <w:vAlign w:val="center"/>
          </w:tcPr>
          <w:p w14:paraId="771179F2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6491" w:type="dxa"/>
            <w:gridSpan w:val="3"/>
            <w:vAlign w:val="center"/>
          </w:tcPr>
          <w:p w14:paraId="7480366B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444D" w14:paraId="59B552DE" w14:textId="77777777" w:rsidTr="00DA13BA">
        <w:trPr>
          <w:cantSplit/>
          <w:trHeight w:val="530"/>
          <w:jc w:val="center"/>
        </w:trPr>
        <w:tc>
          <w:tcPr>
            <w:tcW w:w="2855" w:type="dxa"/>
            <w:vAlign w:val="center"/>
          </w:tcPr>
          <w:p w14:paraId="2A2A8750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网    址</w:t>
            </w:r>
          </w:p>
        </w:tc>
        <w:tc>
          <w:tcPr>
            <w:tcW w:w="6491" w:type="dxa"/>
            <w:gridSpan w:val="3"/>
            <w:vAlign w:val="center"/>
          </w:tcPr>
          <w:p w14:paraId="3C95CBB9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444D" w14:paraId="7F069A15" w14:textId="77777777" w:rsidTr="00DA13BA">
        <w:trPr>
          <w:cantSplit/>
          <w:trHeight w:val="530"/>
          <w:jc w:val="center"/>
        </w:trPr>
        <w:tc>
          <w:tcPr>
            <w:tcW w:w="2855" w:type="dxa"/>
            <w:vAlign w:val="center"/>
          </w:tcPr>
          <w:p w14:paraId="1C39069C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 系 人</w:t>
            </w:r>
          </w:p>
        </w:tc>
        <w:tc>
          <w:tcPr>
            <w:tcW w:w="2315" w:type="dxa"/>
            <w:vAlign w:val="center"/>
          </w:tcPr>
          <w:p w14:paraId="52BF6118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2FCA811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职 </w:t>
            </w:r>
            <w:r>
              <w:rPr>
                <w:rFonts w:ascii="仿宋_GB2312" w:eastAsia="仿宋_GB2312"/>
                <w:b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612" w:type="dxa"/>
            <w:vAlign w:val="center"/>
          </w:tcPr>
          <w:p w14:paraId="01C85F8F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444D" w14:paraId="3708A747" w14:textId="77777777" w:rsidTr="00DA13BA">
        <w:trPr>
          <w:cantSplit/>
          <w:trHeight w:val="530"/>
          <w:jc w:val="center"/>
        </w:trPr>
        <w:tc>
          <w:tcPr>
            <w:tcW w:w="2855" w:type="dxa"/>
            <w:vAlign w:val="center"/>
          </w:tcPr>
          <w:p w14:paraId="3B520D1F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315" w:type="dxa"/>
            <w:vAlign w:val="center"/>
          </w:tcPr>
          <w:p w14:paraId="55CE219F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5FECB5EA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    机</w:t>
            </w:r>
          </w:p>
        </w:tc>
        <w:tc>
          <w:tcPr>
            <w:tcW w:w="2612" w:type="dxa"/>
            <w:vAlign w:val="center"/>
          </w:tcPr>
          <w:p w14:paraId="170BB417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3444D" w14:paraId="7E3EB16C" w14:textId="77777777" w:rsidTr="00DA13BA">
        <w:trPr>
          <w:cantSplit/>
          <w:trHeight w:val="530"/>
          <w:jc w:val="center"/>
        </w:trPr>
        <w:tc>
          <w:tcPr>
            <w:tcW w:w="2855" w:type="dxa"/>
            <w:vAlign w:val="center"/>
          </w:tcPr>
          <w:p w14:paraId="62062F39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315" w:type="dxa"/>
            <w:vAlign w:val="center"/>
          </w:tcPr>
          <w:p w14:paraId="224E9525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3BBC7473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传    真</w:t>
            </w:r>
          </w:p>
        </w:tc>
        <w:tc>
          <w:tcPr>
            <w:tcW w:w="2612" w:type="dxa"/>
            <w:vAlign w:val="center"/>
          </w:tcPr>
          <w:p w14:paraId="47CC289C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444D" w14:paraId="57DD4605" w14:textId="77777777" w:rsidTr="00DA13BA">
        <w:trPr>
          <w:cantSplit/>
          <w:trHeight w:val="530"/>
          <w:jc w:val="center"/>
        </w:trPr>
        <w:tc>
          <w:tcPr>
            <w:tcW w:w="2855" w:type="dxa"/>
            <w:vAlign w:val="center"/>
          </w:tcPr>
          <w:p w14:paraId="46298ABF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产品型号</w:t>
            </w:r>
          </w:p>
        </w:tc>
        <w:tc>
          <w:tcPr>
            <w:tcW w:w="2315" w:type="dxa"/>
            <w:vAlign w:val="center"/>
          </w:tcPr>
          <w:p w14:paraId="42BCADCF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5B64B1AB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参考价格</w:t>
            </w:r>
          </w:p>
        </w:tc>
        <w:tc>
          <w:tcPr>
            <w:tcW w:w="2612" w:type="dxa"/>
            <w:vAlign w:val="center"/>
          </w:tcPr>
          <w:p w14:paraId="4100D44C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444D" w14:paraId="07997738" w14:textId="77777777" w:rsidTr="00DA13BA">
        <w:trPr>
          <w:cantSplit/>
          <w:trHeight w:val="567"/>
          <w:jc w:val="center"/>
        </w:trPr>
        <w:tc>
          <w:tcPr>
            <w:tcW w:w="2855" w:type="dxa"/>
            <w:vAlign w:val="center"/>
          </w:tcPr>
          <w:p w14:paraId="5ED4028F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主要应用领域</w:t>
            </w:r>
          </w:p>
        </w:tc>
        <w:tc>
          <w:tcPr>
            <w:tcW w:w="6491" w:type="dxa"/>
            <w:gridSpan w:val="3"/>
            <w:vAlign w:val="center"/>
          </w:tcPr>
          <w:p w14:paraId="06731280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444D" w14:paraId="7E4CA5E5" w14:textId="77777777" w:rsidTr="00DA13BA">
        <w:trPr>
          <w:cantSplit/>
          <w:trHeight w:val="567"/>
          <w:jc w:val="center"/>
        </w:trPr>
        <w:tc>
          <w:tcPr>
            <w:tcW w:w="2855" w:type="dxa"/>
            <w:vAlign w:val="center"/>
          </w:tcPr>
          <w:p w14:paraId="257F5418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是否参加专场报告演讲</w:t>
            </w:r>
          </w:p>
        </w:tc>
        <w:tc>
          <w:tcPr>
            <w:tcW w:w="6491" w:type="dxa"/>
            <w:gridSpan w:val="3"/>
            <w:vAlign w:val="center"/>
          </w:tcPr>
          <w:p w14:paraId="20C9F1C4" w14:textId="77777777" w:rsidR="0073444D" w:rsidRDefault="0073444D" w:rsidP="00DA13B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是          </w:t>
            </w:r>
            <w:r>
              <w:rPr>
                <w:rFonts w:ascii="仿宋_GB2312" w:eastAsia="仿宋_GB2312" w:hint="eastAsia"/>
                <w:sz w:val="24"/>
              </w:rPr>
              <w:sym w:font="Wingdings" w:char="F070"/>
            </w:r>
            <w:r>
              <w:rPr>
                <w:rFonts w:ascii="仿宋_GB2312" w:eastAsia="仿宋_GB2312" w:hint="eastAsia"/>
                <w:sz w:val="24"/>
              </w:rPr>
              <w:t xml:space="preserve">   否</w:t>
            </w:r>
          </w:p>
        </w:tc>
      </w:tr>
      <w:tr w:rsidR="0073444D" w14:paraId="00972AB4" w14:textId="77777777" w:rsidTr="00DA13BA">
        <w:trPr>
          <w:cantSplit/>
          <w:trHeight w:val="1165"/>
          <w:jc w:val="center"/>
        </w:trPr>
        <w:tc>
          <w:tcPr>
            <w:tcW w:w="2855" w:type="dxa"/>
            <w:vAlign w:val="center"/>
          </w:tcPr>
          <w:p w14:paraId="5D853D26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技术持有单位简介</w:t>
            </w:r>
          </w:p>
        </w:tc>
        <w:tc>
          <w:tcPr>
            <w:tcW w:w="6491" w:type="dxa"/>
            <w:gridSpan w:val="3"/>
            <w:vAlign w:val="center"/>
          </w:tcPr>
          <w:p w14:paraId="5B87B77D" w14:textId="77777777" w:rsidR="0073444D" w:rsidRDefault="0073444D" w:rsidP="00DA13BA"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（300字以内）</w:t>
            </w:r>
          </w:p>
        </w:tc>
      </w:tr>
      <w:tr w:rsidR="0073444D" w14:paraId="4ECD2FE4" w14:textId="77777777" w:rsidTr="00DA13BA">
        <w:trPr>
          <w:cantSplit/>
          <w:trHeight w:val="1375"/>
          <w:jc w:val="center"/>
        </w:trPr>
        <w:tc>
          <w:tcPr>
            <w:tcW w:w="2855" w:type="dxa"/>
            <w:vAlign w:val="center"/>
          </w:tcPr>
          <w:p w14:paraId="424DEB45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技术（产品）简介</w:t>
            </w:r>
          </w:p>
        </w:tc>
        <w:tc>
          <w:tcPr>
            <w:tcW w:w="6491" w:type="dxa"/>
            <w:gridSpan w:val="3"/>
            <w:vAlign w:val="center"/>
          </w:tcPr>
          <w:p w14:paraId="42479287" w14:textId="77777777" w:rsidR="0073444D" w:rsidRDefault="0073444D" w:rsidP="00DA13BA">
            <w:pPr>
              <w:snapToGrid w:val="0"/>
              <w:spacing w:line="360" w:lineRule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（包括组成部分、工作原理、特性等500字以内）</w:t>
            </w:r>
          </w:p>
        </w:tc>
      </w:tr>
      <w:tr w:rsidR="0073444D" w14:paraId="1940840B" w14:textId="77777777" w:rsidTr="00DA13BA">
        <w:trPr>
          <w:cantSplit/>
          <w:trHeight w:val="1204"/>
          <w:jc w:val="center"/>
        </w:trPr>
        <w:tc>
          <w:tcPr>
            <w:tcW w:w="2855" w:type="dxa"/>
            <w:tcBorders>
              <w:bottom w:val="single" w:sz="4" w:space="0" w:color="auto"/>
            </w:tcBorders>
            <w:vAlign w:val="center"/>
          </w:tcPr>
          <w:p w14:paraId="30B3186B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主要性能指标</w:t>
            </w:r>
          </w:p>
        </w:tc>
        <w:tc>
          <w:tcPr>
            <w:tcW w:w="6491" w:type="dxa"/>
            <w:gridSpan w:val="3"/>
            <w:tcBorders>
              <w:bottom w:val="single" w:sz="4" w:space="0" w:color="auto"/>
            </w:tcBorders>
            <w:vAlign w:val="center"/>
          </w:tcPr>
          <w:p w14:paraId="61BC8B7F" w14:textId="77777777" w:rsidR="0073444D" w:rsidRDefault="0073444D" w:rsidP="00DA13BA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（300字以内）</w:t>
            </w:r>
          </w:p>
        </w:tc>
      </w:tr>
      <w:tr w:rsidR="0073444D" w14:paraId="4DC30F61" w14:textId="77777777" w:rsidTr="00DA13BA">
        <w:trPr>
          <w:cantSplit/>
          <w:trHeight w:val="1091"/>
          <w:jc w:val="center"/>
        </w:trPr>
        <w:tc>
          <w:tcPr>
            <w:tcW w:w="2855" w:type="dxa"/>
            <w:tcBorders>
              <w:bottom w:val="single" w:sz="4" w:space="0" w:color="auto"/>
            </w:tcBorders>
            <w:vAlign w:val="center"/>
          </w:tcPr>
          <w:p w14:paraId="5B166BF7" w14:textId="77777777" w:rsidR="0073444D" w:rsidRDefault="0073444D" w:rsidP="00DA13B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国内外应用情况</w:t>
            </w:r>
          </w:p>
        </w:tc>
        <w:tc>
          <w:tcPr>
            <w:tcW w:w="6491" w:type="dxa"/>
            <w:gridSpan w:val="3"/>
            <w:tcBorders>
              <w:bottom w:val="single" w:sz="4" w:space="0" w:color="auto"/>
            </w:tcBorders>
            <w:vAlign w:val="center"/>
          </w:tcPr>
          <w:p w14:paraId="0638D7FF" w14:textId="77777777" w:rsidR="0073444D" w:rsidRDefault="0073444D" w:rsidP="00DA13BA">
            <w:pPr>
              <w:snapToGrid w:val="0"/>
              <w:spacing w:line="360" w:lineRule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（200字以内）</w:t>
            </w:r>
          </w:p>
        </w:tc>
      </w:tr>
    </w:tbl>
    <w:p w14:paraId="2B5495AB" w14:textId="7F2C02E8" w:rsidR="00FD5054" w:rsidRPr="0073444D" w:rsidRDefault="0073444D" w:rsidP="0073444D">
      <w:pPr>
        <w:snapToGrid w:val="0"/>
        <w:rPr>
          <w:rFonts w:hint="eastAsia"/>
        </w:rPr>
      </w:pPr>
      <w:r>
        <w:rPr>
          <w:rFonts w:ascii="仿宋_GB2312" w:eastAsia="仿宋_GB2312" w:hint="eastAsia"/>
          <w:sz w:val="24"/>
        </w:rPr>
        <w:t>报名截止时间为201</w:t>
      </w:r>
      <w:r>
        <w:rPr>
          <w:rFonts w:ascii="仿宋_GB2312" w:eastAsia="仿宋_GB2312"/>
          <w:sz w:val="24"/>
        </w:rPr>
        <w:t>9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/>
          <w:sz w:val="24"/>
        </w:rPr>
        <w:t>29</w:t>
      </w:r>
      <w:r>
        <w:rPr>
          <w:rFonts w:ascii="仿宋_GB2312" w:eastAsia="仿宋_GB2312" w:hint="eastAsia"/>
          <w:sz w:val="24"/>
        </w:rPr>
        <w:t>日，E-mail：</w:t>
      </w:r>
      <w:hyperlink r:id="rId8" w:history="1">
        <w:r>
          <w:rPr>
            <w:rFonts w:hint="eastAsia"/>
            <w:sz w:val="24"/>
          </w:rPr>
          <w:t>tjh@mwr.gov.cn</w:t>
        </w:r>
      </w:hyperlink>
      <w:bookmarkStart w:id="0" w:name="_GoBack"/>
      <w:bookmarkEnd w:id="0"/>
    </w:p>
    <w:sectPr w:rsidR="00FD5054" w:rsidRPr="0073444D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435D3" w14:textId="77777777" w:rsidR="00156AB1" w:rsidRDefault="00156AB1" w:rsidP="0073444D">
      <w:r>
        <w:separator/>
      </w:r>
    </w:p>
  </w:endnote>
  <w:endnote w:type="continuationSeparator" w:id="0">
    <w:p w14:paraId="791B82D3" w14:textId="77777777" w:rsidR="00156AB1" w:rsidRDefault="00156AB1" w:rsidP="0073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E8F3" w14:textId="77777777" w:rsidR="0073444D" w:rsidRDefault="0073444D">
    <w:pPr>
      <w:pStyle w:val="a5"/>
    </w:pPr>
    <w:r>
      <w:rPr>
        <w:rFonts w:ascii="仿宋_GB2312" w:eastAsia="仿宋_GB2312" w:hAnsi="宋体" w:cs="宋体" w:hint="eastAsia"/>
        <w:kern w:val="0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Fonts w:hint="eastAsia"/>
        <w:sz w:val="24"/>
      </w:rPr>
      <w:t xml:space="preserve"> </w:t>
    </w:r>
    <w:r>
      <w:rPr>
        <w:rFonts w:ascii="仿宋_GB2312" w:eastAsia="仿宋_GB2312" w:hAnsi="宋体" w:cs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8CB09" w14:textId="77777777" w:rsidR="0073444D" w:rsidRDefault="0073444D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71640" wp14:editId="35CD6DF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0BA4AA" w14:textId="77777777" w:rsidR="0073444D" w:rsidRDefault="0073444D">
                          <w:pPr>
                            <w:pStyle w:val="a5"/>
                            <w:jc w:val="right"/>
                          </w:pPr>
                          <w:r>
                            <w:rPr>
                              <w:rFonts w:ascii="仿宋_GB2312" w:eastAsia="仿宋_GB2312" w:hAnsi="宋体" w:cs="宋体" w:hint="eastAsia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宋体" w:cs="宋体" w:hint="eastAsia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71640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14:paraId="440BA4AA" w14:textId="77777777" w:rsidR="0073444D" w:rsidRDefault="0073444D">
                    <w:pPr>
                      <w:pStyle w:val="a5"/>
                      <w:jc w:val="right"/>
                    </w:pPr>
                    <w:r>
                      <w:rPr>
                        <w:rFonts w:ascii="仿宋_GB2312" w:eastAsia="仿宋_GB2312" w:hAnsi="宋体" w:cs="宋体" w:hint="eastAsia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rFonts w:ascii="仿宋_GB2312" w:eastAsia="仿宋_GB2312" w:hAnsi="宋体" w:cs="宋体" w:hint="eastAsia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1BA4B" w14:textId="77777777" w:rsidR="00156AB1" w:rsidRDefault="00156AB1" w:rsidP="0073444D">
      <w:r>
        <w:separator/>
      </w:r>
    </w:p>
  </w:footnote>
  <w:footnote w:type="continuationSeparator" w:id="0">
    <w:p w14:paraId="49FFB04D" w14:textId="77777777" w:rsidR="00156AB1" w:rsidRDefault="00156AB1" w:rsidP="0073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6212"/>
    <w:multiLevelType w:val="multilevel"/>
    <w:tmpl w:val="17F26212"/>
    <w:lvl w:ilvl="0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54"/>
    <w:rsid w:val="00156AB1"/>
    <w:rsid w:val="0073444D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C8C37"/>
  <w15:chartTrackingRefBased/>
  <w15:docId w15:val="{4CB520E9-B35D-4B2C-8055-13A462E5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4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44D"/>
    <w:rPr>
      <w:sz w:val="18"/>
      <w:szCs w:val="18"/>
    </w:rPr>
  </w:style>
  <w:style w:type="paragraph" w:styleId="a5">
    <w:name w:val="footer"/>
    <w:basedOn w:val="a"/>
    <w:link w:val="a6"/>
    <w:unhideWhenUsed/>
    <w:rsid w:val="00734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44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h@mwr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0E1E-8669-4822-BB3C-619561AE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 王</dc:creator>
  <cp:keywords/>
  <dc:description/>
  <cp:lastModifiedBy>海 王</cp:lastModifiedBy>
  <cp:revision>2</cp:revision>
  <dcterms:created xsi:type="dcterms:W3CDTF">2019-03-05T09:08:00Z</dcterms:created>
  <dcterms:modified xsi:type="dcterms:W3CDTF">2019-03-05T09:09:00Z</dcterms:modified>
</cp:coreProperties>
</file>