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lang w:val="en-US" w:eastAsia="zh-CN"/>
        </w:rPr>
        <w:t>附表1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需录入信息系统的规模以上水利工程</w:t>
      </w:r>
    </w:p>
    <w:tbl>
      <w:tblPr>
        <w:tblStyle w:val="5"/>
        <w:tblW w:w="87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989"/>
        <w:gridCol w:w="58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工程类别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32"/>
                <w:szCs w:val="32"/>
              </w:rPr>
              <w:t>规模以上的参考标准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水库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库容≥10万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水电站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装机容量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5万千瓦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小水电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站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5万千瓦≥装机容量≥500千瓦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水闸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流量≥5立方米/秒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泵站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流量≥1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立方米/秒或装机功率≥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千瓦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6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堤防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堤防等级≥5级（洪水重现期≥10年一遇）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7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引调水工程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流量≥1立方米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（暂定）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灌区工程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灌溉面积≥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5万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淤地坝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库容≥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0万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6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农村供水工程</w:t>
            </w:r>
          </w:p>
        </w:tc>
        <w:tc>
          <w:tcPr>
            <w:tcW w:w="58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日供水规模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1000吨或供水人口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10000人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69A7BAF7-93E6-42F4-B748-A2E989163F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04323A39-386B-48A5-8009-607C069C42D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15F2E0F-E6E4-42AE-862E-FDE8FD3DC4E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5537E9C3-6A2B-4815-BFB3-3772AAA593B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ImpTraceLabel" o:spid="_x0000_s4097" o:spt="202" type="#_x0000_t202" style="position:absolute;left:0pt;margin-left:0pt;margin-top:0pt;height:0pt;width:0pt;mso-position-horizontal-relative:page;mso-position-vertical-relative:pag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>
                <w:r>
                  <w:t>&lt;root&gt;&lt;sender&gt;anquan@mwr.gov.cn&lt;/sender&gt;&lt;type&gt;2&lt;/type&gt;&lt;subject&gt;0211-信息报告处置规则.docx&lt;/subject&gt;&lt;attachmentName&gt;0211-信息报告处置规则.docx&lt;/attachmentName&gt;&lt;addressee&gt;anquan@mwr.gov.cn&lt;/addressee&gt;&lt;mailSec&gt;无密级&lt;/mailSec&gt;&lt;sendTime&gt;2022-02-25 08:44:36&lt;/sendTime&gt;&lt;loadTime&gt;2022-02-25 08:45:56&lt;/loadTime&gt;&lt;/root&gt;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881EF8"/>
    <w:rsid w:val="02F240D6"/>
    <w:rsid w:val="04805D58"/>
    <w:rsid w:val="092D6B3F"/>
    <w:rsid w:val="0D4B61E1"/>
    <w:rsid w:val="0E6B39A6"/>
    <w:rsid w:val="1D1F6455"/>
    <w:rsid w:val="1FDD2329"/>
    <w:rsid w:val="24183B46"/>
    <w:rsid w:val="27562490"/>
    <w:rsid w:val="33FF2947"/>
    <w:rsid w:val="37BED99E"/>
    <w:rsid w:val="3CD368D1"/>
    <w:rsid w:val="3F678DBC"/>
    <w:rsid w:val="3FFDACD3"/>
    <w:rsid w:val="46910CFB"/>
    <w:rsid w:val="4EDEC919"/>
    <w:rsid w:val="53D8CD11"/>
    <w:rsid w:val="5AD71D8E"/>
    <w:rsid w:val="5F5FA4D3"/>
    <w:rsid w:val="5F7F7F9D"/>
    <w:rsid w:val="5FECD53B"/>
    <w:rsid w:val="60C9607E"/>
    <w:rsid w:val="63083FDA"/>
    <w:rsid w:val="67DDB297"/>
    <w:rsid w:val="6BC14AA6"/>
    <w:rsid w:val="6F7D6516"/>
    <w:rsid w:val="6FB7CF43"/>
    <w:rsid w:val="6FB970DF"/>
    <w:rsid w:val="70C62E7F"/>
    <w:rsid w:val="73A67C37"/>
    <w:rsid w:val="73EBF51E"/>
    <w:rsid w:val="75673F18"/>
    <w:rsid w:val="76BB0B37"/>
    <w:rsid w:val="77A34C0C"/>
    <w:rsid w:val="77E363CE"/>
    <w:rsid w:val="78FD9887"/>
    <w:rsid w:val="7AF304B8"/>
    <w:rsid w:val="7BAF3A00"/>
    <w:rsid w:val="7BB79F45"/>
    <w:rsid w:val="7BFF8142"/>
    <w:rsid w:val="7C7F4886"/>
    <w:rsid w:val="7CDE9A04"/>
    <w:rsid w:val="7DBEB05B"/>
    <w:rsid w:val="7DCF2829"/>
    <w:rsid w:val="7DFF5E3A"/>
    <w:rsid w:val="7EF7FBA0"/>
    <w:rsid w:val="7EFAC855"/>
    <w:rsid w:val="7FDFA3DA"/>
    <w:rsid w:val="7FFA0F83"/>
    <w:rsid w:val="7FFFBDD7"/>
    <w:rsid w:val="8F9BD707"/>
    <w:rsid w:val="ADE7AD98"/>
    <w:rsid w:val="B77FCE4A"/>
    <w:rsid w:val="B79E0B4F"/>
    <w:rsid w:val="BAF311D8"/>
    <w:rsid w:val="BD7F2D49"/>
    <w:rsid w:val="BEC9A45E"/>
    <w:rsid w:val="BF8AFD78"/>
    <w:rsid w:val="BFB9A915"/>
    <w:rsid w:val="D3FA5420"/>
    <w:rsid w:val="D7FD0839"/>
    <w:rsid w:val="DF75B351"/>
    <w:rsid w:val="DFDB4541"/>
    <w:rsid w:val="E287FA0F"/>
    <w:rsid w:val="E329E778"/>
    <w:rsid w:val="ED7F5F3C"/>
    <w:rsid w:val="EEDFCFCD"/>
    <w:rsid w:val="F6F731A2"/>
    <w:rsid w:val="F77E6E36"/>
    <w:rsid w:val="F93A494B"/>
    <w:rsid w:val="F99D390F"/>
    <w:rsid w:val="FABF23FA"/>
    <w:rsid w:val="FAEE2A9B"/>
    <w:rsid w:val="FB7D16F3"/>
    <w:rsid w:val="FD3DE560"/>
    <w:rsid w:val="FD7D17F6"/>
    <w:rsid w:val="FDE34CDB"/>
    <w:rsid w:val="FEEAB2A4"/>
    <w:rsid w:val="FEFE8376"/>
    <w:rsid w:val="FF67F6C2"/>
    <w:rsid w:val="FF7F6EC8"/>
    <w:rsid w:val="FFAF771A"/>
    <w:rsid w:val="FFEF5653"/>
    <w:rsid w:val="FFF2B977"/>
    <w:rsid w:val="FFF35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rFonts w:ascii="Arial" w:hAnsi="Arial" w:cs="Arial"/>
      <w:color w:val="333333"/>
      <w:u w:val="non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ksfind_class_select1"/>
    <w:basedOn w:val="6"/>
    <w:qFormat/>
    <w:uiPriority w:val="0"/>
    <w:rPr>
      <w:color w:val="000000"/>
      <w:shd w:val="clear" w:fill="EFD2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592</Characters>
  <Lines>0</Lines>
  <Paragraphs>0</Paragraphs>
  <TotalTime>23</TotalTime>
  <ScaleCrop>false</ScaleCrop>
  <LinksUpToDate>false</LinksUpToDate>
  <CharactersWithSpaces>616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user</dc:creator>
  <cp:lastModifiedBy>旮旯</cp:lastModifiedBy>
  <cp:lastPrinted>2022-03-02T06:50:00Z</cp:lastPrinted>
  <dcterms:modified xsi:type="dcterms:W3CDTF">2022-04-06T08:19:59Z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0DD24280015F44BCA2FA746632C3D162</vt:lpwstr>
  </property>
</Properties>
</file>